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6C89A8" w14:textId="3A4FB660" w:rsidR="00AD7C8E" w:rsidRPr="00C63126" w:rsidRDefault="00833569" w:rsidP="0A74C541">
      <w:pPr>
        <w:spacing w:after="0" w:line="23" w:lineRule="atLeast"/>
        <w:jc w:val="center"/>
        <w:rPr>
          <w:rFonts w:ascii="HONOR Sans Brand" w:eastAsia="HONOR Sans Brand" w:hAnsi="HONOR Sans Brand"/>
          <w:b/>
          <w:bCs/>
          <w:i/>
          <w:iCs/>
          <w:sz w:val="22"/>
          <w:szCs w:val="22"/>
        </w:rPr>
      </w:pPr>
      <w:bookmarkStart w:id="0" w:name="OLE_LINK2"/>
      <w:r w:rsidRPr="00C63126">
        <w:rPr>
          <w:rFonts w:ascii="HONOR Sans Brand" w:eastAsia="HONOR Sans Brand" w:hAnsi="HONOR Sans Brand"/>
          <w:b/>
          <w:bCs/>
          <w:i/>
          <w:iCs/>
          <w:sz w:val="22"/>
          <w:szCs w:val="22"/>
        </w:rPr>
        <w:t>HONOR Launches the HONOR 600 Series</w:t>
      </w:r>
      <w:r w:rsidR="00072382" w:rsidRPr="00C63126">
        <w:rPr>
          <w:rFonts w:ascii="HONOR Sans Brand" w:eastAsia="HONOR Sans Brand" w:hAnsi="HONOR Sans Brand" w:hint="eastAsia"/>
          <w:b/>
          <w:bCs/>
          <w:i/>
          <w:iCs/>
          <w:sz w:val="22"/>
          <w:szCs w:val="22"/>
          <w:lang w:eastAsia="zh-CN"/>
        </w:rPr>
        <w:t xml:space="preserve"> </w:t>
      </w:r>
      <w:r w:rsidRPr="00C63126">
        <w:rPr>
          <w:rFonts w:ascii="HONOR Sans Brand" w:eastAsia="HONOR Sans Brand" w:hAnsi="HONOR Sans Brand"/>
          <w:b/>
          <w:bCs/>
          <w:i/>
          <w:iCs/>
          <w:sz w:val="22"/>
          <w:szCs w:val="22"/>
        </w:rPr>
        <w:t xml:space="preserve">Setting New Standards for the </w:t>
      </w:r>
      <w:r w:rsidR="00EE39D9">
        <w:rPr>
          <w:rFonts w:ascii="HONOR Sans Brand" w:eastAsia="HONOR Sans Brand" w:hAnsi="HONOR Sans Brand"/>
          <w:b/>
          <w:bCs/>
          <w:i/>
          <w:iCs/>
          <w:sz w:val="22"/>
          <w:szCs w:val="22"/>
        </w:rPr>
        <w:t>Acces</w:t>
      </w:r>
      <w:r w:rsidR="00D95199">
        <w:rPr>
          <w:rFonts w:ascii="HONOR Sans Brand" w:eastAsia="HONOR Sans Brand" w:hAnsi="HONOR Sans Brand"/>
          <w:b/>
          <w:bCs/>
          <w:i/>
          <w:iCs/>
          <w:sz w:val="22"/>
          <w:szCs w:val="22"/>
        </w:rPr>
        <w:t>sible Flagship</w:t>
      </w:r>
      <w:r w:rsidRPr="00C63126">
        <w:rPr>
          <w:rFonts w:ascii="HONOR Sans Brand" w:eastAsia="HONOR Sans Brand" w:hAnsi="HONOR Sans Brand"/>
          <w:b/>
          <w:bCs/>
          <w:i/>
          <w:iCs/>
          <w:sz w:val="22"/>
          <w:szCs w:val="22"/>
        </w:rPr>
        <w:t xml:space="preserve"> Category</w:t>
      </w:r>
    </w:p>
    <w:bookmarkEnd w:id="0"/>
    <w:p w14:paraId="7A3DD174" w14:textId="676C91BF" w:rsidR="00606B6B" w:rsidRPr="00C63126" w:rsidRDefault="2EE1289F" w:rsidP="005207C4">
      <w:pPr>
        <w:jc w:val="center"/>
        <w:rPr>
          <w:rFonts w:ascii="HONOR Sans Brand" w:eastAsia="HONOR Sans Brand" w:hAnsi="HONOR Sans Brand"/>
          <w:i/>
          <w:iCs/>
          <w:sz w:val="22"/>
          <w:szCs w:val="22"/>
          <w:lang w:val="en-US"/>
        </w:rPr>
      </w:pPr>
      <w:r w:rsidRPr="00C63126">
        <w:rPr>
          <w:rFonts w:ascii="HONOR Sans Brand" w:eastAsia="HONOR Sans Brand" w:hAnsi="HONOR Sans Brand"/>
          <w:i/>
          <w:iCs/>
          <w:sz w:val="22"/>
          <w:szCs w:val="22"/>
          <w:lang w:val="en-US"/>
        </w:rPr>
        <w:t>The HONOR 600 and HONOR 600 Pro</w:t>
      </w:r>
      <w:r w:rsidR="10F9A7F8" w:rsidRPr="00C63126">
        <w:rPr>
          <w:rFonts w:ascii="HONOR Sans Brand" w:eastAsia="HONOR Sans Brand" w:hAnsi="HONOR Sans Brand"/>
          <w:i/>
          <w:iCs/>
          <w:sz w:val="22"/>
          <w:szCs w:val="22"/>
          <w:lang w:val="en-US"/>
        </w:rPr>
        <w:t xml:space="preserve"> raise the bar with</w:t>
      </w:r>
      <w:r w:rsidR="7C4D9459" w:rsidRPr="00C63126">
        <w:rPr>
          <w:rFonts w:ascii="HONOR Sans Brand" w:eastAsia="HONOR Sans Brand" w:hAnsi="HONOR Sans Brand"/>
          <w:i/>
          <w:iCs/>
          <w:sz w:val="22"/>
          <w:szCs w:val="22"/>
          <w:lang w:val="en-US"/>
        </w:rPr>
        <w:t xml:space="preserve"> </w:t>
      </w:r>
      <w:r w:rsidR="10F9A7F8" w:rsidRPr="00C63126">
        <w:rPr>
          <w:rFonts w:ascii="HONOR Sans Brand" w:eastAsia="HONOR Sans Brand" w:hAnsi="HONOR Sans Brand"/>
          <w:i/>
          <w:iCs/>
          <w:sz w:val="22"/>
          <w:szCs w:val="22"/>
          <w:lang w:val="en-US"/>
        </w:rPr>
        <w:t xml:space="preserve">flagship AI imaging and </w:t>
      </w:r>
      <w:r w:rsidR="00261CC4">
        <w:rPr>
          <w:rFonts w:ascii="HONOR Sans Brand" w:eastAsia="HONOR Sans Brand" w:hAnsi="HONOR Sans Brand"/>
          <w:i/>
          <w:iCs/>
          <w:sz w:val="22"/>
          <w:szCs w:val="22"/>
          <w:lang w:val="en-US"/>
        </w:rPr>
        <w:t xml:space="preserve">outstanding </w:t>
      </w:r>
      <w:proofErr w:type="gramStart"/>
      <w:r w:rsidR="00261CC4">
        <w:rPr>
          <w:rFonts w:ascii="HONOR Sans Brand" w:eastAsia="HONOR Sans Brand" w:hAnsi="HONOR Sans Brand"/>
          <w:i/>
          <w:iCs/>
          <w:sz w:val="22"/>
          <w:szCs w:val="22"/>
          <w:lang w:val="en-US"/>
        </w:rPr>
        <w:t>durability</w:t>
      </w:r>
      <w:proofErr w:type="gramEnd"/>
    </w:p>
    <w:p w14:paraId="1FD177FA" w14:textId="41BE087C" w:rsidR="00AD7C8E" w:rsidRPr="00C63126" w:rsidRDefault="718E4D5C" w:rsidP="6E00C041">
      <w:pPr>
        <w:spacing w:after="0" w:line="23" w:lineRule="atLeast"/>
        <w:rPr>
          <w:rFonts w:ascii="HONOR Sans Brand" w:eastAsia="HONOR Sans Brand" w:hAnsi="HONOR Sans Brand"/>
          <w:sz w:val="22"/>
          <w:szCs w:val="22"/>
          <w:lang w:val="en-US"/>
        </w:rPr>
      </w:pPr>
      <w:r w:rsidRPr="00C63126">
        <w:rPr>
          <w:rFonts w:ascii="HONOR Sans Brand" w:eastAsia="HONOR Sans Brand" w:hAnsi="HONOR Sans Brand"/>
          <w:b/>
          <w:bCs/>
          <w:sz w:val="22"/>
          <w:szCs w:val="22"/>
        </w:rPr>
        <w:t>[</w:t>
      </w:r>
      <w:r w:rsidR="003D46B6">
        <w:rPr>
          <w:rFonts w:ascii="HONOR Sans Brand" w:eastAsia="HONOR Sans Brand" w:hAnsi="HONOR Sans Brand"/>
          <w:b/>
          <w:bCs/>
          <w:sz w:val="22"/>
          <w:szCs w:val="22"/>
        </w:rPr>
        <w:t>M</w:t>
      </w:r>
      <w:r w:rsidR="003D46B6">
        <w:rPr>
          <w:rFonts w:ascii="HONOR Sans Brand" w:eastAsia="HONOR Sans Brand" w:hAnsi="HONOR Sans Brand" w:hint="eastAsia"/>
          <w:b/>
          <w:bCs/>
          <w:sz w:val="22"/>
          <w:szCs w:val="22"/>
          <w:lang w:eastAsia="zh-CN"/>
        </w:rPr>
        <w:t>alaysia</w:t>
      </w:r>
      <w:r w:rsidR="003D46B6">
        <w:rPr>
          <w:rFonts w:ascii="HONOR Sans Brand" w:eastAsia="HONOR Sans Brand" w:hAnsi="HONOR Sans Brand"/>
          <w:b/>
          <w:bCs/>
          <w:sz w:val="22"/>
          <w:szCs w:val="22"/>
          <w:lang w:eastAsia="zh-CN"/>
        </w:rPr>
        <w:t xml:space="preserve"> </w:t>
      </w:r>
      <w:r w:rsidR="003D46B6">
        <w:rPr>
          <w:rFonts w:ascii="HONOR Sans Brand" w:eastAsia="HONOR Sans Brand" w:hAnsi="HONOR Sans Brand"/>
          <w:b/>
          <w:bCs/>
          <w:sz w:val="22"/>
          <w:szCs w:val="22"/>
        </w:rPr>
        <w:t>- A</w:t>
      </w:r>
      <w:r w:rsidR="003D46B6">
        <w:rPr>
          <w:rFonts w:ascii="HONOR Sans Brand" w:eastAsia="HONOR Sans Brand" w:hAnsi="HONOR Sans Brand" w:hint="eastAsia"/>
          <w:b/>
          <w:bCs/>
          <w:sz w:val="22"/>
          <w:szCs w:val="22"/>
          <w:lang w:eastAsia="zh-CN"/>
        </w:rPr>
        <w:t>pril</w:t>
      </w:r>
      <w:r w:rsidR="003D46B6">
        <w:rPr>
          <w:rFonts w:ascii="HONOR Sans Brand" w:eastAsia="HONOR Sans Brand" w:hAnsi="HONOR Sans Brand"/>
          <w:b/>
          <w:bCs/>
          <w:sz w:val="22"/>
          <w:szCs w:val="22"/>
        </w:rPr>
        <w:t xml:space="preserve"> 22</w:t>
      </w:r>
      <w:r w:rsidR="003D46B6">
        <w:rPr>
          <w:rFonts w:ascii="HONOR Sans Brand" w:eastAsia="HONOR Sans Brand" w:hAnsi="HONOR Sans Brand"/>
          <w:b/>
          <w:bCs/>
          <w:sz w:val="22"/>
          <w:szCs w:val="22"/>
          <w:lang w:eastAsia="zh-CN"/>
        </w:rPr>
        <w:t>,</w:t>
      </w:r>
      <w:r w:rsidRPr="00C63126">
        <w:rPr>
          <w:rFonts w:ascii="HONOR Sans Brand" w:eastAsia="HONOR Sans Brand" w:hAnsi="HONOR Sans Brand"/>
          <w:b/>
          <w:bCs/>
          <w:sz w:val="22"/>
          <w:szCs w:val="22"/>
        </w:rPr>
        <w:t xml:space="preserve"> </w:t>
      </w:r>
      <w:r w:rsidR="54A9D656" w:rsidRPr="00C63126">
        <w:rPr>
          <w:rFonts w:ascii="HONOR Sans Brand" w:eastAsia="HONOR Sans Brand" w:hAnsi="HONOR Sans Brand"/>
          <w:b/>
          <w:bCs/>
          <w:sz w:val="22"/>
          <w:szCs w:val="22"/>
        </w:rPr>
        <w:t>202</w:t>
      </w:r>
      <w:r w:rsidRPr="00C63126">
        <w:rPr>
          <w:rFonts w:ascii="HONOR Sans Brand" w:eastAsia="HONOR Sans Brand" w:hAnsi="HONOR Sans Brand"/>
          <w:b/>
          <w:bCs/>
          <w:sz w:val="22"/>
          <w:szCs w:val="22"/>
          <w:lang w:eastAsia="zh-CN"/>
        </w:rPr>
        <w:t>6</w:t>
      </w:r>
      <w:r w:rsidR="003D46B6">
        <w:rPr>
          <w:rFonts w:ascii="HONOR Sans Brand" w:eastAsia="HONOR Sans Brand" w:hAnsi="HONOR Sans Brand"/>
          <w:b/>
          <w:bCs/>
          <w:sz w:val="22"/>
          <w:szCs w:val="22"/>
          <w:lang w:eastAsia="zh-CN"/>
        </w:rPr>
        <w:t>]</w:t>
      </w:r>
      <w:r w:rsidR="54A9D656" w:rsidRPr="00C63126">
        <w:rPr>
          <w:rFonts w:ascii="HONOR Sans Brand" w:eastAsia="HONOR Sans Brand" w:hAnsi="HONOR Sans Brand"/>
          <w:b/>
          <w:bCs/>
          <w:sz w:val="22"/>
          <w:szCs w:val="22"/>
        </w:rPr>
        <w:t xml:space="preserve"> </w:t>
      </w:r>
      <w:r w:rsidR="7DFE894D" w:rsidRPr="00C63126">
        <w:rPr>
          <w:rFonts w:ascii="HONOR Sans Brand" w:eastAsia="HONOR Sans Brand" w:hAnsi="HONOR Sans Brand"/>
          <w:sz w:val="22"/>
          <w:szCs w:val="22"/>
        </w:rPr>
        <w:t xml:space="preserve">- </w:t>
      </w:r>
      <w:r w:rsidR="36D87BD9" w:rsidRPr="00C63126">
        <w:rPr>
          <w:rFonts w:ascii="HONOR Sans Brand" w:eastAsia="HONOR Sans Brand" w:hAnsi="HONOR Sans Brand"/>
          <w:color w:val="000000" w:themeColor="text1"/>
          <w:sz w:val="22"/>
          <w:szCs w:val="22"/>
        </w:rPr>
        <w:t>Global AI device ecosystem company</w:t>
      </w:r>
      <w:r w:rsidR="36D87BD9" w:rsidRPr="00C63126">
        <w:rPr>
          <w:rFonts w:ascii="HONOR Sans Brand" w:eastAsia="HONOR Sans Brand" w:hAnsi="HONOR Sans Brand"/>
          <w:sz w:val="22"/>
          <w:szCs w:val="22"/>
        </w:rPr>
        <w:t xml:space="preserve"> </w:t>
      </w:r>
      <w:r w:rsidR="08101286" w:rsidRPr="00C63126">
        <w:rPr>
          <w:rFonts w:ascii="HONOR Sans Brand" w:eastAsia="HONOR Sans Brand" w:hAnsi="HONOR Sans Brand"/>
          <w:sz w:val="22"/>
          <w:szCs w:val="22"/>
        </w:rPr>
        <w:t xml:space="preserve">HONOR today </w:t>
      </w:r>
      <w:r w:rsidR="4F599361" w:rsidRPr="00C63126">
        <w:rPr>
          <w:rFonts w:ascii="HONOR Sans Brand" w:eastAsia="HONOR Sans Brand" w:hAnsi="HONOR Sans Brand"/>
          <w:sz w:val="22"/>
          <w:szCs w:val="22"/>
        </w:rPr>
        <w:t>unveiled the all-new</w:t>
      </w:r>
      <w:r w:rsidR="08101286" w:rsidRPr="00C63126">
        <w:rPr>
          <w:rFonts w:ascii="HONOR Sans Brand" w:eastAsia="HONOR Sans Brand" w:hAnsi="HONOR Sans Brand"/>
          <w:sz w:val="22"/>
          <w:szCs w:val="22"/>
        </w:rPr>
        <w:t xml:space="preserve"> HONOR 600 Series. Designed for a </w:t>
      </w:r>
      <w:r w:rsidR="08101286" w:rsidRPr="00C63126">
        <w:rPr>
          <w:rFonts w:ascii="HONOR Sans Brand" w:eastAsia="HONOR Sans Brand" w:hAnsi="HONOR Sans Brand" w:hint="eastAsia"/>
          <w:sz w:val="22"/>
          <w:szCs w:val="22"/>
        </w:rPr>
        <w:t>new generation of creators</w:t>
      </w:r>
      <w:r w:rsidR="08101286" w:rsidRPr="00C63126">
        <w:rPr>
          <w:rFonts w:ascii="HONOR Sans Brand" w:eastAsia="HONOR Sans Brand" w:hAnsi="HONOR Sans Brand"/>
          <w:sz w:val="22"/>
          <w:szCs w:val="22"/>
        </w:rPr>
        <w:t xml:space="preserve"> who don't just </w:t>
      </w:r>
      <w:r w:rsidR="791B0C3A" w:rsidRPr="00C63126">
        <w:rPr>
          <w:rFonts w:ascii="HONOR Sans Brand" w:eastAsia="HONOR Sans Brand" w:hAnsi="HONOR Sans Brand"/>
          <w:sz w:val="22"/>
          <w:szCs w:val="22"/>
        </w:rPr>
        <w:t xml:space="preserve">want to </w:t>
      </w:r>
      <w:r w:rsidR="08101286" w:rsidRPr="00C63126">
        <w:rPr>
          <w:rFonts w:ascii="HONOR Sans Brand" w:eastAsia="HONOR Sans Brand" w:hAnsi="HONOR Sans Brand"/>
          <w:sz w:val="22"/>
          <w:szCs w:val="22"/>
        </w:rPr>
        <w:t xml:space="preserve">capture moments but </w:t>
      </w:r>
      <w:r w:rsidR="54CA9964" w:rsidRPr="00C63126">
        <w:rPr>
          <w:rFonts w:ascii="HONOR Sans Brand" w:eastAsia="HONOR Sans Brand" w:hAnsi="HONOR Sans Brand"/>
          <w:sz w:val="22"/>
          <w:szCs w:val="22"/>
        </w:rPr>
        <w:t>creatively reinterpret them</w:t>
      </w:r>
      <w:r w:rsidR="70356217" w:rsidRPr="00C63126">
        <w:rPr>
          <w:rFonts w:ascii="HONOR Sans Brand" w:eastAsia="HONOR Sans Brand" w:hAnsi="HONOR Sans Brand"/>
          <w:sz w:val="22"/>
          <w:szCs w:val="22"/>
        </w:rPr>
        <w:t xml:space="preserve"> and share them with the world</w:t>
      </w:r>
      <w:r w:rsidR="08101286" w:rsidRPr="00C63126">
        <w:rPr>
          <w:rFonts w:ascii="HONOR Sans Brand" w:eastAsia="HONOR Sans Brand" w:hAnsi="HONOR Sans Brand"/>
          <w:sz w:val="22"/>
          <w:szCs w:val="22"/>
        </w:rPr>
        <w:t>, the HONOR 600 Series combines industry-exclusive AI Image to Video 2.0, a flagship-level 200MP Ultra-Clear Night Camera</w:t>
      </w:r>
      <w:r w:rsidR="00064F7E" w:rsidRPr="00C63126">
        <w:rPr>
          <w:rStyle w:val="afb"/>
          <w:rFonts w:ascii="HONOR Sans Brand" w:eastAsia="HONOR Sans Brand" w:hAnsi="HONOR Sans Brand" w:hint="eastAsia"/>
          <w:sz w:val="22"/>
          <w:szCs w:val="22"/>
        </w:rPr>
        <w:footnoteReference w:id="1"/>
      </w:r>
      <w:r w:rsidR="08101286" w:rsidRPr="00C63126">
        <w:rPr>
          <w:rFonts w:ascii="HONOR Sans Brand" w:eastAsia="HONOR Sans Brand" w:hAnsi="HONOR Sans Brand"/>
          <w:sz w:val="22"/>
          <w:szCs w:val="22"/>
        </w:rPr>
        <w:t xml:space="preserve">, segment-leading </w:t>
      </w:r>
      <w:r w:rsidR="000E53DD" w:rsidRPr="00C63126">
        <w:rPr>
          <w:rFonts w:ascii="HONOR Sans Brand" w:eastAsia="HONOR Sans Brand" w:hAnsi="HONOR Sans Brand"/>
          <w:sz w:val="22"/>
          <w:szCs w:val="22"/>
        </w:rPr>
        <w:t xml:space="preserve">7,000mAh </w:t>
      </w:r>
      <w:r w:rsidR="004D1385" w:rsidRPr="00C63126">
        <w:rPr>
          <w:rFonts w:ascii="HONOR Sans Brand" w:eastAsia="HONOR Sans Brand" w:hAnsi="HONOR Sans Brand"/>
          <w:sz w:val="22"/>
          <w:szCs w:val="22"/>
        </w:rPr>
        <w:t xml:space="preserve">Long-life </w:t>
      </w:r>
      <w:r w:rsidR="08101286" w:rsidRPr="00C63126">
        <w:rPr>
          <w:rFonts w:ascii="HONOR Sans Brand" w:eastAsia="HONOR Sans Brand" w:hAnsi="HONOR Sans Brand"/>
          <w:sz w:val="22"/>
          <w:szCs w:val="22"/>
        </w:rPr>
        <w:t>battery</w:t>
      </w:r>
      <w:r w:rsidR="006577F5">
        <w:rPr>
          <w:rStyle w:val="afb"/>
          <w:rFonts w:ascii="HONOR Sans Brand" w:eastAsia="HONOR Sans Brand" w:hAnsi="HONOR Sans Brand"/>
          <w:sz w:val="22"/>
          <w:szCs w:val="22"/>
        </w:rPr>
        <w:footnoteReference w:id="2"/>
      </w:r>
      <w:r w:rsidR="08101286" w:rsidRPr="00C63126">
        <w:rPr>
          <w:rFonts w:ascii="HONOR Sans Brand" w:eastAsia="HONOR Sans Brand" w:hAnsi="HONOR Sans Brand"/>
          <w:sz w:val="22"/>
          <w:szCs w:val="22"/>
        </w:rPr>
        <w:t>, Snapdragon flagship-class processors, and an ultra-bright 6.57-inch</w:t>
      </w:r>
      <w:r w:rsidR="00D53F8C" w:rsidRPr="00C63126">
        <w:rPr>
          <w:rStyle w:val="afb"/>
          <w:rFonts w:ascii="HONOR Sans Brand" w:eastAsia="HONOR Sans Brand" w:hAnsi="HONOR Sans Brand"/>
          <w:sz w:val="22"/>
          <w:szCs w:val="22"/>
        </w:rPr>
        <w:footnoteReference w:id="3"/>
      </w:r>
      <w:r w:rsidR="08101286" w:rsidRPr="00C63126">
        <w:rPr>
          <w:rFonts w:ascii="HONOR Sans Brand" w:eastAsia="HONOR Sans Brand" w:hAnsi="HONOR Sans Brand"/>
          <w:sz w:val="22"/>
          <w:szCs w:val="22"/>
        </w:rPr>
        <w:t xml:space="preserve"> </w:t>
      </w:r>
      <w:r w:rsidR="00050B75" w:rsidRPr="00C63126">
        <w:rPr>
          <w:rFonts w:ascii="HONOR Sans Brand" w:eastAsia="HONOR Sans Brand" w:hAnsi="HONOR Sans Brand"/>
          <w:sz w:val="22"/>
          <w:szCs w:val="22"/>
        </w:rPr>
        <w:t>8</w:t>
      </w:r>
      <w:r w:rsidR="00B77BEA" w:rsidRPr="00C63126">
        <w:rPr>
          <w:rFonts w:ascii="HONOR Sans Brand" w:eastAsia="HONOR Sans Brand" w:hAnsi="HONOR Sans Brand" w:hint="eastAsia"/>
          <w:sz w:val="22"/>
          <w:szCs w:val="22"/>
          <w:lang w:eastAsia="zh-CN"/>
        </w:rPr>
        <w:t>,</w:t>
      </w:r>
      <w:r w:rsidR="00050B75" w:rsidRPr="00C63126">
        <w:rPr>
          <w:rFonts w:ascii="HONOR Sans Brand" w:eastAsia="HONOR Sans Brand" w:hAnsi="HONOR Sans Brand"/>
          <w:sz w:val="22"/>
          <w:szCs w:val="22"/>
        </w:rPr>
        <w:t xml:space="preserve">000nits </w:t>
      </w:r>
      <w:r w:rsidR="08101286" w:rsidRPr="00C63126">
        <w:rPr>
          <w:rFonts w:ascii="HONOR Sans Brand" w:eastAsia="HONOR Sans Brand" w:hAnsi="HONOR Sans Brand"/>
          <w:sz w:val="22"/>
          <w:szCs w:val="22"/>
        </w:rPr>
        <w:t>display</w:t>
      </w:r>
      <w:r w:rsidR="6DD40668" w:rsidRPr="00C63126">
        <w:rPr>
          <w:rFonts w:ascii="HONOR Sans Brand" w:eastAsia="HONOR Sans Brand" w:hAnsi="HONOR Sans Brand"/>
          <w:sz w:val="22"/>
          <w:szCs w:val="22"/>
        </w:rPr>
        <w:t>, all housed</w:t>
      </w:r>
      <w:r w:rsidR="08101286" w:rsidRPr="00C63126">
        <w:rPr>
          <w:rFonts w:ascii="HONOR Sans Brand" w:eastAsia="HONOR Sans Brand" w:hAnsi="HONOR Sans Brand"/>
          <w:sz w:val="22"/>
          <w:szCs w:val="22"/>
        </w:rPr>
        <w:t xml:space="preserve"> within the most refined design in Number Series history. The result is a device that pushes beyond the boundaries of its category — not just in specifications, but in the experience it enables.</w:t>
      </w:r>
    </w:p>
    <w:p w14:paraId="1B71DD5A" w14:textId="574EE8C6" w:rsidR="004D55A5" w:rsidRPr="00C63126" w:rsidRDefault="00723B8E" w:rsidP="004D55A5">
      <w:pPr>
        <w:spacing w:after="0" w:line="23" w:lineRule="atLeast"/>
        <w:rPr>
          <w:rFonts w:ascii="HONOR Sans Brand" w:eastAsia="HONOR Sans Brand" w:hAnsi="HONOR Sans Brand"/>
          <w:sz w:val="22"/>
          <w:szCs w:val="22"/>
          <w:lang w:eastAsia="zh-CN"/>
        </w:rPr>
      </w:pPr>
      <w:r>
        <w:rPr>
          <w:rFonts w:ascii="HONOR Sans Brand" w:eastAsia="HONOR Sans Brand" w:hAnsi="HONOR Sans Brand"/>
          <w:noProof/>
          <w:sz w:val="22"/>
          <w:szCs w:val="22"/>
          <w:lang w:eastAsia="zh-CN"/>
        </w:rPr>
        <w:drawing>
          <wp:inline distT="0" distB="0" distL="0" distR="0" wp14:anchorId="7160E07F" wp14:editId="0944D797">
            <wp:extent cx="5939155" cy="3340100"/>
            <wp:effectExtent l="0" t="0" r="444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39155" cy="3340100"/>
                    </a:xfrm>
                    <a:prstGeom prst="rect">
                      <a:avLst/>
                    </a:prstGeom>
                    <a:noFill/>
                    <a:ln>
                      <a:noFill/>
                    </a:ln>
                  </pic:spPr>
                </pic:pic>
              </a:graphicData>
            </a:graphic>
          </wp:inline>
        </w:drawing>
      </w:r>
    </w:p>
    <w:p w14:paraId="7A457905" w14:textId="3FEC92DD" w:rsidR="004D55A5" w:rsidRPr="00C63126" w:rsidRDefault="00D80DD4" w:rsidP="004D55A5">
      <w:pPr>
        <w:spacing w:after="0" w:line="23" w:lineRule="atLeast"/>
        <w:rPr>
          <w:rFonts w:ascii="HONOR Sans Brand" w:eastAsia="HONOR Sans Brand" w:hAnsi="HONOR Sans Brand"/>
          <w:b/>
          <w:bCs/>
          <w:sz w:val="22"/>
          <w:szCs w:val="22"/>
          <w:lang w:val="en-US"/>
        </w:rPr>
      </w:pPr>
      <w:r w:rsidRPr="00C63126">
        <w:rPr>
          <w:rFonts w:ascii="HONOR Sans Brand" w:eastAsia="HONOR Sans Brand" w:hAnsi="HONOR Sans Brand"/>
          <w:b/>
          <w:bCs/>
          <w:sz w:val="22"/>
          <w:szCs w:val="22"/>
          <w:lang w:val="en-US"/>
        </w:rPr>
        <w:lastRenderedPageBreak/>
        <w:t>Redefining Mobile Creativity with Industry-Exclusive AI Image to Video 2.0</w:t>
      </w:r>
      <w:r w:rsidR="00626AC1">
        <w:rPr>
          <w:rStyle w:val="afb"/>
          <w:rFonts w:ascii="HONOR Sans Brand" w:eastAsia="HONOR Sans Brand" w:hAnsi="HONOR Sans Brand"/>
          <w:b/>
          <w:bCs/>
          <w:sz w:val="22"/>
          <w:szCs w:val="22"/>
          <w:lang w:val="en-US"/>
        </w:rPr>
        <w:footnoteReference w:id="4"/>
      </w:r>
    </w:p>
    <w:p w14:paraId="5640B5EB" w14:textId="4E423097" w:rsidR="004D55A5" w:rsidRPr="00C63126" w:rsidRDefault="08101286" w:rsidP="6E00C041">
      <w:pPr>
        <w:spacing w:after="0" w:line="23" w:lineRule="atLeast"/>
        <w:rPr>
          <w:rFonts w:ascii="HONOR Sans Brand" w:eastAsia="HONOR Sans Brand" w:hAnsi="HONOR Sans Brand"/>
          <w:sz w:val="22"/>
          <w:szCs w:val="22"/>
        </w:rPr>
      </w:pPr>
      <w:r w:rsidRPr="00C63126">
        <w:rPr>
          <w:rFonts w:ascii="HONOR Sans Brand" w:eastAsia="HONOR Sans Brand" w:hAnsi="HONOR Sans Brand" w:hint="eastAsia"/>
          <w:sz w:val="22"/>
          <w:szCs w:val="22"/>
        </w:rPr>
        <w:t xml:space="preserve">At the heart of the HONOR 600 Series' creative capability is AI Image to Video 2.0, powered by the </w:t>
      </w:r>
      <w:r w:rsidR="00261CC4">
        <w:rPr>
          <w:rFonts w:ascii="HONOR Sans Brand" w:eastAsia="HONOR Sans Brand" w:hAnsi="HONOR Sans Brand"/>
          <w:sz w:val="22"/>
          <w:szCs w:val="22"/>
        </w:rPr>
        <w:t>industry</w:t>
      </w:r>
      <w:r w:rsidRPr="00C63126">
        <w:rPr>
          <w:rFonts w:ascii="HONOR Sans Brand" w:eastAsia="HONOR Sans Brand" w:hAnsi="HONOR Sans Brand" w:hint="eastAsia"/>
          <w:sz w:val="22"/>
          <w:szCs w:val="22"/>
        </w:rPr>
        <w:t xml:space="preserve">'s first unified multi-modal video generation model — a system that integrates video generation, editing, and comprehension into one seamless workflow. Users can </w:t>
      </w:r>
      <w:r w:rsidR="00B86424" w:rsidRPr="00C63126">
        <w:rPr>
          <w:rFonts w:ascii="HONOR Sans Brand" w:eastAsia="HONOR Sans Brand" w:hAnsi="HONOR Sans Brand"/>
          <w:sz w:val="22"/>
          <w:szCs w:val="22"/>
        </w:rPr>
        <w:t>combine up</w:t>
      </w:r>
      <w:r w:rsidR="00050B75" w:rsidRPr="00C63126">
        <w:rPr>
          <w:rFonts w:ascii="HONOR Sans Brand" w:eastAsia="HONOR Sans Brand" w:hAnsi="HONOR Sans Brand"/>
          <w:sz w:val="22"/>
          <w:szCs w:val="22"/>
        </w:rPr>
        <w:t xml:space="preserve"> to three </w:t>
      </w:r>
      <w:r w:rsidRPr="00C63126">
        <w:rPr>
          <w:rFonts w:ascii="HONOR Sans Brand" w:eastAsia="HONOR Sans Brand" w:hAnsi="HONOR Sans Brand" w:hint="eastAsia"/>
          <w:sz w:val="22"/>
          <w:szCs w:val="22"/>
        </w:rPr>
        <w:t xml:space="preserve">images with natural language prompts to produce </w:t>
      </w:r>
      <w:r w:rsidR="3F6B8711" w:rsidRPr="00C63126">
        <w:rPr>
          <w:rFonts w:ascii="HONOR Sans Brand" w:eastAsia="HONOR Sans Brand" w:hAnsi="HONOR Sans Brand"/>
          <w:sz w:val="22"/>
          <w:szCs w:val="22"/>
        </w:rPr>
        <w:t>stunning</w:t>
      </w:r>
      <w:r w:rsidRPr="00C63126">
        <w:rPr>
          <w:rFonts w:ascii="HONOR Sans Brand" w:eastAsia="HONOR Sans Brand" w:hAnsi="HONOR Sans Brand" w:hint="eastAsia"/>
          <w:sz w:val="22"/>
          <w:szCs w:val="22"/>
        </w:rPr>
        <w:t xml:space="preserve"> 3–8 second video sequences, define both opening and ending frames for full narrative control,</w:t>
      </w:r>
      <w:r w:rsidR="00B317C8" w:rsidRPr="00C63126">
        <w:rPr>
          <w:rFonts w:ascii="HONOR Sans Brand" w:eastAsia="HONOR Sans Brand" w:hAnsi="HONOR Sans Brand" w:hint="eastAsia"/>
          <w:sz w:val="22"/>
          <w:szCs w:val="22"/>
        </w:rPr>
        <w:t xml:space="preserve"> </w:t>
      </w:r>
      <w:r w:rsidR="64097EDB" w:rsidRPr="00C63126">
        <w:rPr>
          <w:rFonts w:ascii="HONOR Sans Brand" w:eastAsia="HONOR Sans Brand" w:hAnsi="HONOR Sans Brand"/>
          <w:sz w:val="22"/>
          <w:szCs w:val="22"/>
        </w:rPr>
        <w:t>and</w:t>
      </w:r>
      <w:r w:rsidRPr="00C63126">
        <w:rPr>
          <w:rFonts w:ascii="HONOR Sans Brand" w:eastAsia="HONOR Sans Brand" w:hAnsi="HONOR Sans Brand" w:hint="eastAsia"/>
          <w:sz w:val="22"/>
          <w:szCs w:val="22"/>
        </w:rPr>
        <w:t xml:space="preserve"> access the industry's most extensive library of cinematic templates for </w:t>
      </w:r>
      <w:r w:rsidR="0FA460F8" w:rsidRPr="00C63126">
        <w:rPr>
          <w:rFonts w:ascii="HONOR Sans Brand" w:eastAsia="HONOR Sans Brand" w:hAnsi="HONOR Sans Brand"/>
          <w:sz w:val="22"/>
          <w:szCs w:val="22"/>
        </w:rPr>
        <w:t xml:space="preserve">stylized </w:t>
      </w:r>
      <w:r w:rsidRPr="00C63126">
        <w:rPr>
          <w:rFonts w:ascii="HONOR Sans Brand" w:eastAsia="HONOR Sans Brand" w:hAnsi="HONOR Sans Brand" w:hint="eastAsia"/>
          <w:sz w:val="22"/>
          <w:szCs w:val="22"/>
        </w:rPr>
        <w:t>film-quality</w:t>
      </w:r>
      <w:r w:rsidR="3C22F8DC" w:rsidRPr="00C63126">
        <w:rPr>
          <w:rFonts w:ascii="HONOR Sans Brand" w:eastAsia="HONOR Sans Brand" w:hAnsi="HONOR Sans Brand"/>
          <w:sz w:val="22"/>
          <w:szCs w:val="22"/>
        </w:rPr>
        <w:t xml:space="preserve"> results</w:t>
      </w:r>
      <w:r w:rsidR="2E4C5B79" w:rsidRPr="00C63126">
        <w:rPr>
          <w:rFonts w:ascii="HONOR Sans Brand" w:eastAsia="HONOR Sans Brand" w:hAnsi="HONOR Sans Brand"/>
          <w:sz w:val="22"/>
          <w:szCs w:val="22"/>
        </w:rPr>
        <w:t xml:space="preserve"> in a single tap.</w:t>
      </w:r>
    </w:p>
    <w:p w14:paraId="0B8FD104" w14:textId="6F950B31" w:rsidR="004D55A5" w:rsidRPr="00C63126" w:rsidRDefault="00A62620" w:rsidP="00A62620">
      <w:pPr>
        <w:spacing w:after="0" w:line="23" w:lineRule="atLeast"/>
        <w:jc w:val="center"/>
        <w:rPr>
          <w:rFonts w:ascii="HONOR Sans Brand" w:eastAsia="HONOR Sans Brand" w:hAnsi="HONOR Sans Brand"/>
          <w:sz w:val="22"/>
          <w:szCs w:val="22"/>
          <w:lang w:val="en-US"/>
        </w:rPr>
      </w:pPr>
      <w:r>
        <w:rPr>
          <w:rFonts w:ascii="HONOR Sans Brand" w:eastAsia="HONOR Sans Brand" w:hAnsi="HONOR Sans Brand"/>
          <w:noProof/>
          <w:sz w:val="22"/>
          <w:szCs w:val="22"/>
          <w:lang w:val="en-US"/>
        </w:rPr>
        <w:drawing>
          <wp:inline distT="0" distB="0" distL="0" distR="0" wp14:anchorId="7339D683" wp14:editId="15DC2CF5">
            <wp:extent cx="4584759" cy="2577611"/>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14571" cy="2594372"/>
                    </a:xfrm>
                    <a:prstGeom prst="rect">
                      <a:avLst/>
                    </a:prstGeom>
                    <a:noFill/>
                    <a:ln>
                      <a:noFill/>
                    </a:ln>
                  </pic:spPr>
                </pic:pic>
              </a:graphicData>
            </a:graphic>
          </wp:inline>
        </w:drawing>
      </w:r>
    </w:p>
    <w:p w14:paraId="2752355C" w14:textId="22B3B588" w:rsidR="004D55A5" w:rsidRPr="00C63126" w:rsidRDefault="27EAA380" w:rsidP="004D55A5">
      <w:pPr>
        <w:spacing w:after="0" w:line="23" w:lineRule="atLeast"/>
        <w:rPr>
          <w:rFonts w:ascii="HONOR Sans Brand" w:eastAsia="HONOR Sans Brand" w:hAnsi="HONOR Sans Brand"/>
          <w:sz w:val="22"/>
          <w:szCs w:val="22"/>
          <w:lang w:val="en-US" w:eastAsia="zh-CN"/>
        </w:rPr>
      </w:pPr>
      <w:r w:rsidRPr="00C63126">
        <w:rPr>
          <w:rFonts w:ascii="HONOR Sans Brand" w:eastAsia="HONOR Sans Brand" w:hAnsi="HONOR Sans Brand"/>
          <w:sz w:val="22"/>
          <w:szCs w:val="22"/>
          <w:lang w:val="en-US"/>
        </w:rPr>
        <w:t xml:space="preserve">Offering </w:t>
      </w:r>
      <w:r w:rsidR="707D0134" w:rsidRPr="00C63126">
        <w:rPr>
          <w:rFonts w:ascii="HONOR Sans Brand" w:eastAsia="HONOR Sans Brand" w:hAnsi="HONOR Sans Brand"/>
          <w:sz w:val="22"/>
          <w:szCs w:val="22"/>
          <w:lang w:val="en-US"/>
        </w:rPr>
        <w:t>endless creative possibilities</w:t>
      </w:r>
      <w:r w:rsidRPr="00C63126">
        <w:rPr>
          <w:rFonts w:ascii="HONOR Sans Brand" w:eastAsia="HONOR Sans Brand" w:hAnsi="HONOR Sans Brand"/>
          <w:sz w:val="22"/>
          <w:szCs w:val="22"/>
          <w:lang w:val="en-US"/>
        </w:rPr>
        <w:t>, a</w:t>
      </w:r>
      <w:r w:rsidR="0BEBFD6F" w:rsidRPr="00C63126">
        <w:rPr>
          <w:rFonts w:ascii="HONOR Sans Brand" w:eastAsia="HONOR Sans Brand" w:hAnsi="HONOR Sans Brand"/>
          <w:sz w:val="22"/>
          <w:szCs w:val="22"/>
          <w:lang w:val="en-US"/>
        </w:rPr>
        <w:t xml:space="preserve"> dedicated AI Button provides instant access to video generation</w:t>
      </w:r>
      <w:r w:rsidR="000E53DD" w:rsidRPr="00C63126">
        <w:rPr>
          <w:rFonts w:ascii="HONOR Sans Brand" w:eastAsia="HONOR Sans Brand" w:hAnsi="HONOR Sans Brand"/>
          <w:sz w:val="22"/>
          <w:szCs w:val="22"/>
          <w:lang w:val="en-US"/>
        </w:rPr>
        <w:t xml:space="preserve"> from the Gallery</w:t>
      </w:r>
      <w:r w:rsidR="008216B3">
        <w:rPr>
          <w:rFonts w:ascii="HONOR Sans Brand" w:eastAsia="HONOR Sans Brand" w:hAnsi="HONOR Sans Brand" w:hint="eastAsia"/>
          <w:sz w:val="22"/>
          <w:szCs w:val="22"/>
          <w:lang w:val="en-US" w:eastAsia="zh-CN"/>
        </w:rPr>
        <w:t xml:space="preserve">, </w:t>
      </w:r>
      <w:r w:rsidR="008216B3">
        <w:rPr>
          <w:rFonts w:ascii="HONOR Sans Brand" w:eastAsia="HONOR Sans Brand" w:hAnsi="HONOR Sans Brand" w:hint="eastAsia"/>
          <w:kern w:val="0"/>
          <w:sz w:val="22"/>
          <w:szCs w:val="22"/>
          <w:lang w:val="en-US"/>
          <w14:ligatures w14:val="none"/>
        </w:rPr>
        <w:t>while the AI Photos Agent enables natural language-driven editing — simply describes the change, and it happens</w:t>
      </w:r>
      <w:r w:rsidR="0BEBFD6F" w:rsidRPr="00C63126">
        <w:rPr>
          <w:rFonts w:ascii="HONOR Sans Brand" w:eastAsia="HONOR Sans Brand" w:hAnsi="HONOR Sans Brand"/>
          <w:sz w:val="22"/>
          <w:szCs w:val="22"/>
          <w:lang w:val="en-US"/>
        </w:rPr>
        <w:t xml:space="preserve">. Ultra Versatile Moving Photo Editing, including Moving Photo Eraser and </w:t>
      </w:r>
      <w:r w:rsidR="00050B75" w:rsidRPr="00C63126">
        <w:rPr>
          <w:rFonts w:ascii="HONOR Sans Brand" w:eastAsia="HONOR Sans Brand" w:hAnsi="HONOR Sans Brand"/>
          <w:sz w:val="22"/>
          <w:szCs w:val="22"/>
          <w:lang w:val="en-US"/>
        </w:rPr>
        <w:t xml:space="preserve">Moving </w:t>
      </w:r>
      <w:r w:rsidR="0BEBFD6F" w:rsidRPr="00C63126">
        <w:rPr>
          <w:rFonts w:ascii="HONOR Sans Brand" w:eastAsia="HONOR Sans Brand" w:hAnsi="HONOR Sans Brand"/>
          <w:sz w:val="22"/>
          <w:szCs w:val="22"/>
          <w:lang w:val="en-US"/>
        </w:rPr>
        <w:t>Photo Breakout Collage, rounds out the creative toolkit with dynamic</w:t>
      </w:r>
      <w:r w:rsidR="288CB1AB" w:rsidRPr="00C63126">
        <w:rPr>
          <w:rFonts w:ascii="HONOR Sans Brand" w:eastAsia="HONOR Sans Brand" w:hAnsi="HONOR Sans Brand"/>
          <w:sz w:val="22"/>
          <w:szCs w:val="22"/>
          <w:lang w:val="en-US"/>
        </w:rPr>
        <w:t xml:space="preserve"> </w:t>
      </w:r>
      <w:r w:rsidR="0BEBFD6F" w:rsidRPr="00C63126">
        <w:rPr>
          <w:rFonts w:ascii="HONOR Sans Brand" w:eastAsia="HONOR Sans Brand" w:hAnsi="HONOR Sans Brand"/>
          <w:sz w:val="22"/>
          <w:szCs w:val="22"/>
          <w:lang w:val="en-US"/>
        </w:rPr>
        <w:t xml:space="preserve">3D compositions. The momentum </w:t>
      </w:r>
      <w:r w:rsidR="002617E7" w:rsidRPr="00C63126">
        <w:rPr>
          <w:rFonts w:ascii="HONOR Sans Brand" w:eastAsia="HONOR Sans Brand" w:hAnsi="HONOR Sans Brand"/>
          <w:sz w:val="22"/>
          <w:szCs w:val="22"/>
          <w:lang w:val="en-US"/>
        </w:rPr>
        <w:t>ha</w:t>
      </w:r>
      <w:r w:rsidR="002617E7" w:rsidRPr="00C63126">
        <w:rPr>
          <w:rFonts w:ascii="HONOR Sans Brand" w:eastAsia="HONOR Sans Brand" w:hAnsi="HONOR Sans Brand" w:hint="eastAsia"/>
          <w:sz w:val="22"/>
          <w:szCs w:val="22"/>
          <w:lang w:val="en-US"/>
        </w:rPr>
        <w:t>s</w:t>
      </w:r>
      <w:r w:rsidR="0BEBFD6F" w:rsidRPr="00C63126">
        <w:rPr>
          <w:rFonts w:ascii="HONOR Sans Brand" w:eastAsia="HONOR Sans Brand" w:hAnsi="HONOR Sans Brand"/>
          <w:sz w:val="22"/>
          <w:szCs w:val="22"/>
          <w:lang w:val="en-US"/>
        </w:rPr>
        <w:t xml:space="preserve"> </w:t>
      </w:r>
      <w:r w:rsidR="002617E7" w:rsidRPr="00C63126">
        <w:rPr>
          <w:rFonts w:ascii="HONOR Sans Brand" w:eastAsia="HONOR Sans Brand" w:hAnsi="HONOR Sans Brand"/>
          <w:sz w:val="22"/>
          <w:szCs w:val="22"/>
          <w:lang w:val="en-US"/>
        </w:rPr>
        <w:t xml:space="preserve">already </w:t>
      </w:r>
      <w:r w:rsidR="009C2787" w:rsidRPr="00C63126">
        <w:rPr>
          <w:rFonts w:ascii="HONOR Sans Brand" w:eastAsia="HONOR Sans Brand" w:hAnsi="HONOR Sans Brand"/>
          <w:sz w:val="22"/>
          <w:szCs w:val="22"/>
          <w:lang w:val="en-US"/>
        </w:rPr>
        <w:t>proven</w:t>
      </w:r>
      <w:r w:rsidR="009C2787" w:rsidRPr="00C63126">
        <w:rPr>
          <w:rFonts w:ascii="HONOR Sans Brand" w:eastAsia="HONOR Sans Brand" w:hAnsi="HONOR Sans Brand" w:hint="eastAsia"/>
          <w:sz w:val="22"/>
          <w:szCs w:val="22"/>
          <w:lang w:val="en-US"/>
        </w:rPr>
        <w:t xml:space="preserve"> that</w:t>
      </w:r>
      <w:r w:rsidR="0BEBFD6F" w:rsidRPr="00C63126">
        <w:rPr>
          <w:rFonts w:ascii="HONOR Sans Brand" w:eastAsia="HONOR Sans Brand" w:hAnsi="HONOR Sans Brand"/>
          <w:sz w:val="22"/>
          <w:szCs w:val="22"/>
          <w:lang w:val="en-US"/>
        </w:rPr>
        <w:t xml:space="preserve"> previous models in the series have generated over 13.4 million seconds of AI</w:t>
      </w:r>
      <w:r w:rsidR="00C81119">
        <w:rPr>
          <w:rFonts w:ascii="HONOR Sans Brand" w:eastAsia="HONOR Sans Brand" w:hAnsi="HONOR Sans Brand"/>
          <w:sz w:val="22"/>
          <w:szCs w:val="22"/>
          <w:lang w:val="en-US"/>
        </w:rPr>
        <w:t xml:space="preserve"> </w:t>
      </w:r>
      <w:r w:rsidR="00C81119">
        <w:rPr>
          <w:rFonts w:ascii="HONOR Sans Brand" w:eastAsia="HONOR Sans Brand" w:hAnsi="HONOR Sans Brand" w:hint="eastAsia"/>
          <w:sz w:val="22"/>
          <w:szCs w:val="22"/>
          <w:lang w:val="en-US" w:eastAsia="zh-CN"/>
        </w:rPr>
        <w:t xml:space="preserve">— </w:t>
      </w:r>
      <w:r w:rsidR="0BEBFD6F" w:rsidRPr="00C63126">
        <w:rPr>
          <w:rFonts w:ascii="HONOR Sans Brand" w:eastAsia="HONOR Sans Brand" w:hAnsi="HONOR Sans Brand"/>
          <w:sz w:val="22"/>
          <w:szCs w:val="22"/>
          <w:lang w:val="en-US"/>
        </w:rPr>
        <w:t>created video content, underscoring the demand for expressive, dynamic storytelling on mobile</w:t>
      </w:r>
      <w:r w:rsidR="2DD49C6D" w:rsidRPr="00C63126">
        <w:rPr>
          <w:rFonts w:ascii="HONOR Sans Brand" w:eastAsia="HONOR Sans Brand" w:hAnsi="HONOR Sans Brand"/>
          <w:sz w:val="22"/>
          <w:szCs w:val="22"/>
          <w:lang w:val="en-US"/>
        </w:rPr>
        <w:t>.</w:t>
      </w:r>
    </w:p>
    <w:p w14:paraId="17D5D906" w14:textId="77777777" w:rsidR="004D55A5" w:rsidRPr="00C63126" w:rsidRDefault="004D55A5" w:rsidP="004D55A5">
      <w:pPr>
        <w:spacing w:after="0" w:line="23" w:lineRule="atLeast"/>
        <w:rPr>
          <w:rFonts w:ascii="HONOR Sans Brand" w:eastAsia="HONOR Sans Brand" w:hAnsi="HONOR Sans Brand"/>
          <w:sz w:val="22"/>
          <w:szCs w:val="22"/>
          <w:lang w:eastAsia="zh-CN"/>
        </w:rPr>
      </w:pPr>
    </w:p>
    <w:p w14:paraId="01F3836A" w14:textId="22A1AE2E" w:rsidR="004D55A5" w:rsidRPr="00C63126" w:rsidRDefault="00600DDF" w:rsidP="004D55A5">
      <w:pPr>
        <w:spacing w:after="0" w:line="23" w:lineRule="atLeast"/>
        <w:rPr>
          <w:rFonts w:ascii="HONOR Sans Brand" w:eastAsia="HONOR Sans Brand" w:hAnsi="HONOR Sans Brand"/>
          <w:b/>
          <w:bCs/>
          <w:sz w:val="22"/>
          <w:szCs w:val="22"/>
          <w:lang w:val="en-US"/>
        </w:rPr>
      </w:pPr>
      <w:r w:rsidRPr="00C63126">
        <w:rPr>
          <w:rFonts w:ascii="HONOR Sans Brand" w:eastAsia="HONOR Sans Brand" w:hAnsi="HONOR Sans Brand"/>
          <w:b/>
          <w:bCs/>
          <w:sz w:val="22"/>
          <w:szCs w:val="22"/>
          <w:lang w:val="en-US"/>
        </w:rPr>
        <w:t>The Segment's Most Powerful Night Camera System</w:t>
      </w:r>
    </w:p>
    <w:p w14:paraId="760530E0" w14:textId="5B3ED54D" w:rsidR="004D55A5" w:rsidRPr="00C63126" w:rsidRDefault="28BE4785" w:rsidP="004D55A5">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lastRenderedPageBreak/>
        <w:t xml:space="preserve">Building on the 200MP ultra-clear imaging legacy of the HONOR 400 Series, the HONOR 600 Series takes on mobile photography's toughest challenge — night imaging. Powered by HONOR's next-generation </w:t>
      </w:r>
      <w:proofErr w:type="spellStart"/>
      <w:r w:rsidRPr="00C63126">
        <w:rPr>
          <w:rFonts w:ascii="HONOR Sans Brand" w:eastAsia="HONOR Sans Brand" w:hAnsi="HONOR Sans Brand"/>
          <w:sz w:val="22"/>
          <w:szCs w:val="22"/>
        </w:rPr>
        <w:t>AiMAGE</w:t>
      </w:r>
      <w:proofErr w:type="spellEnd"/>
      <w:r w:rsidRPr="00C63126">
        <w:rPr>
          <w:rFonts w:ascii="HONOR Sans Brand" w:eastAsia="HONOR Sans Brand" w:hAnsi="HONOR Sans Brand"/>
          <w:sz w:val="22"/>
          <w:szCs w:val="22"/>
        </w:rPr>
        <w:t xml:space="preserve"> intelligent imaging architecture, the series features a 200MP </w:t>
      </w:r>
      <w:r w:rsidR="004C36FF" w:rsidRPr="00C63126">
        <w:rPr>
          <w:rFonts w:ascii="HONOR Sans Brand" w:eastAsia="HONOR Sans Brand" w:hAnsi="HONOR Sans Brand" w:hint="eastAsia"/>
          <w:sz w:val="22"/>
          <w:szCs w:val="22"/>
          <w:lang w:eastAsia="zh-CN"/>
        </w:rPr>
        <w:t>U</w:t>
      </w:r>
      <w:r w:rsidRPr="00C63126">
        <w:rPr>
          <w:rFonts w:ascii="HONOR Sans Brand" w:eastAsia="HONOR Sans Brand" w:hAnsi="HONOR Sans Brand"/>
          <w:sz w:val="22"/>
          <w:szCs w:val="22"/>
        </w:rPr>
        <w:t xml:space="preserve">ltra-clear </w:t>
      </w:r>
      <w:r w:rsidR="004C36FF" w:rsidRPr="00C63126">
        <w:rPr>
          <w:rFonts w:ascii="HONOR Sans Brand" w:eastAsia="HONOR Sans Brand" w:hAnsi="HONOR Sans Brand"/>
          <w:sz w:val="22"/>
          <w:szCs w:val="22"/>
        </w:rPr>
        <w:t>Night</w:t>
      </w:r>
      <w:r w:rsidRPr="00C63126">
        <w:rPr>
          <w:rFonts w:ascii="HONOR Sans Brand" w:eastAsia="HONOR Sans Brand" w:hAnsi="HONOR Sans Brand"/>
          <w:sz w:val="22"/>
          <w:szCs w:val="22"/>
        </w:rPr>
        <w:t xml:space="preserve"> </w:t>
      </w:r>
      <w:r w:rsidR="004C36FF" w:rsidRPr="00C63126">
        <w:rPr>
          <w:rFonts w:ascii="HONOR Sans Brand" w:eastAsia="HONOR Sans Brand" w:hAnsi="HONOR Sans Brand"/>
          <w:sz w:val="22"/>
          <w:szCs w:val="22"/>
        </w:rPr>
        <w:t>C</w:t>
      </w:r>
      <w:r w:rsidRPr="00C63126">
        <w:rPr>
          <w:rFonts w:ascii="HONOR Sans Brand" w:eastAsia="HONOR Sans Brand" w:hAnsi="HONOR Sans Brand"/>
          <w:sz w:val="22"/>
          <w:szCs w:val="22"/>
        </w:rPr>
        <w:t xml:space="preserve">amera on a 1/1.4-inch sensor — the largest in its class — delivering </w:t>
      </w:r>
      <w:r w:rsidR="006202A7" w:rsidRPr="00C63126">
        <w:rPr>
          <w:rFonts w:ascii="HONOR Sans Brand" w:eastAsia="HONOR Sans Brand" w:hAnsi="HONOR Sans Brand"/>
          <w:sz w:val="22"/>
          <w:szCs w:val="22"/>
        </w:rPr>
        <w:t>16-in-1 with equivalent 2.24μm</w:t>
      </w:r>
      <w:r w:rsidRPr="00C63126">
        <w:rPr>
          <w:rFonts w:ascii="HONOR Sans Brand" w:eastAsia="HONOR Sans Brand" w:hAnsi="HONOR Sans Brand"/>
          <w:sz w:val="22"/>
          <w:szCs w:val="22"/>
        </w:rPr>
        <w:t xml:space="preserve"> super pixel size and 24% greater light sensitivity through E2E AI </w:t>
      </w:r>
      <w:proofErr w:type="spellStart"/>
      <w:r w:rsidRPr="00C63126">
        <w:rPr>
          <w:rFonts w:ascii="HONOR Sans Brand" w:eastAsia="HONOR Sans Brand" w:hAnsi="HONOR Sans Brand"/>
          <w:sz w:val="22"/>
          <w:szCs w:val="22"/>
        </w:rPr>
        <w:t>Remosaic</w:t>
      </w:r>
      <w:proofErr w:type="spellEnd"/>
      <w:r w:rsidRPr="00C63126">
        <w:rPr>
          <w:rFonts w:ascii="HONOR Sans Brand" w:eastAsia="HONOR Sans Brand" w:hAnsi="HONOR Sans Brand"/>
          <w:sz w:val="22"/>
          <w:szCs w:val="22"/>
        </w:rPr>
        <w:t xml:space="preserve"> technology. A 12MP </w:t>
      </w:r>
      <w:r w:rsidR="00466947" w:rsidRPr="00C63126">
        <w:rPr>
          <w:rFonts w:ascii="HONOR Sans Brand" w:eastAsia="HONOR Sans Brand" w:hAnsi="HONOR Sans Brand" w:hint="eastAsia"/>
          <w:sz w:val="22"/>
          <w:szCs w:val="22"/>
        </w:rPr>
        <w:t>ultra-wide</w:t>
      </w:r>
      <w:r w:rsidRPr="00C63126">
        <w:rPr>
          <w:rFonts w:ascii="HONOR Sans Brand" w:eastAsia="HONOR Sans Brand" w:hAnsi="HONOR Sans Brand"/>
          <w:sz w:val="22"/>
          <w:szCs w:val="22"/>
        </w:rPr>
        <w:t xml:space="preserve"> camera</w:t>
      </w:r>
      <w:r w:rsidR="00911CD3" w:rsidRPr="00C63126">
        <w:rPr>
          <w:rStyle w:val="afb"/>
          <w:rFonts w:ascii="HONOR Sans Brand" w:eastAsia="HONOR Sans Brand" w:hAnsi="HONOR Sans Brand" w:hint="eastAsia"/>
          <w:sz w:val="22"/>
          <w:szCs w:val="22"/>
        </w:rPr>
        <w:footnoteReference w:id="5"/>
      </w:r>
      <w:r w:rsidRPr="00C63126">
        <w:rPr>
          <w:rFonts w:ascii="HONOR Sans Brand" w:eastAsia="HONOR Sans Brand" w:hAnsi="HONOR Sans Brand"/>
          <w:sz w:val="22"/>
          <w:szCs w:val="22"/>
        </w:rPr>
        <w:t xml:space="preserve">, </w:t>
      </w:r>
      <w:r w:rsidR="00B86424" w:rsidRPr="00C63126">
        <w:rPr>
          <w:rFonts w:ascii="HONOR Sans Brand" w:eastAsia="HONOR Sans Brand" w:hAnsi="HONOR Sans Brand" w:hint="eastAsia"/>
          <w:sz w:val="22"/>
          <w:szCs w:val="22"/>
        </w:rPr>
        <w:t xml:space="preserve">a </w:t>
      </w:r>
      <w:r w:rsidRPr="00C63126">
        <w:rPr>
          <w:rFonts w:ascii="HONOR Sans Brand" w:eastAsia="HONOR Sans Brand" w:hAnsi="HONOR Sans Brand"/>
          <w:sz w:val="22"/>
          <w:szCs w:val="22"/>
        </w:rPr>
        <w:t xml:space="preserve">dedicated </w:t>
      </w:r>
      <w:proofErr w:type="spellStart"/>
      <w:r w:rsidRPr="00C63126">
        <w:rPr>
          <w:rFonts w:ascii="HONOR Sans Brand" w:eastAsia="HONOR Sans Brand" w:hAnsi="HONOR Sans Brand"/>
          <w:sz w:val="22"/>
          <w:szCs w:val="22"/>
        </w:rPr>
        <w:t>color</w:t>
      </w:r>
      <w:proofErr w:type="spellEnd"/>
      <w:r w:rsidRPr="00C63126">
        <w:rPr>
          <w:rFonts w:ascii="HONOR Sans Brand" w:eastAsia="HONOR Sans Brand" w:hAnsi="HONOR Sans Brand"/>
          <w:sz w:val="22"/>
          <w:szCs w:val="22"/>
        </w:rPr>
        <w:t xml:space="preserve"> temperature sensor</w:t>
      </w:r>
      <w:r w:rsidR="00B86424" w:rsidRPr="00C63126">
        <w:rPr>
          <w:rFonts w:ascii="HONOR Sans Brand" w:eastAsia="HONOR Sans Brand" w:hAnsi="HONOR Sans Brand" w:hint="eastAsia"/>
          <w:sz w:val="22"/>
          <w:szCs w:val="22"/>
        </w:rPr>
        <w:t>,</w:t>
      </w:r>
      <w:r w:rsidRPr="00C63126">
        <w:rPr>
          <w:rFonts w:ascii="HONOR Sans Brand" w:eastAsia="HONOR Sans Brand" w:hAnsi="HONOR Sans Brand"/>
          <w:sz w:val="22"/>
          <w:szCs w:val="22"/>
        </w:rPr>
        <w:t xml:space="preserve"> and a 50MP front camera</w:t>
      </w:r>
      <w:r w:rsidR="000D729F" w:rsidRPr="00C63126">
        <w:rPr>
          <w:rStyle w:val="afb"/>
          <w:rFonts w:ascii="HONOR Sans Brand" w:eastAsia="HONOR Sans Brand" w:hAnsi="HONOR Sans Brand" w:hint="eastAsia"/>
          <w:sz w:val="22"/>
          <w:szCs w:val="22"/>
        </w:rPr>
        <w:footnoteReference w:id="6"/>
      </w:r>
      <w:r w:rsidRPr="00C63126">
        <w:rPr>
          <w:rFonts w:ascii="HONOR Sans Brand" w:eastAsia="HONOR Sans Brand" w:hAnsi="HONOR Sans Brand"/>
          <w:sz w:val="22"/>
          <w:szCs w:val="22"/>
        </w:rPr>
        <w:t xml:space="preserve"> complete the hardware foundation. On the Pro</w:t>
      </w:r>
      <w:r w:rsidR="6D00ACC7" w:rsidRPr="00C63126">
        <w:rPr>
          <w:rFonts w:ascii="HONOR Sans Brand" w:eastAsia="HONOR Sans Brand" w:hAnsi="HONOR Sans Brand"/>
          <w:sz w:val="22"/>
          <w:szCs w:val="22"/>
        </w:rPr>
        <w:t xml:space="preserve"> version</w:t>
      </w:r>
      <w:r w:rsidRPr="00C63126">
        <w:rPr>
          <w:rFonts w:ascii="HONOR Sans Brand" w:eastAsia="HONOR Sans Brand" w:hAnsi="HONOR Sans Brand"/>
          <w:sz w:val="22"/>
          <w:szCs w:val="22"/>
        </w:rPr>
        <w:t>, a 50MP 3.5X Periscope Telephoto Camera pushes reach to 120x zoom</w:t>
      </w:r>
      <w:r w:rsidR="00E73BD2" w:rsidRPr="00C63126">
        <w:rPr>
          <w:rStyle w:val="afb"/>
          <w:rFonts w:ascii="HONOR Sans Brand" w:eastAsia="HONOR Sans Brand" w:hAnsi="HONOR Sans Brand" w:hint="eastAsia"/>
          <w:sz w:val="22"/>
          <w:szCs w:val="22"/>
        </w:rPr>
        <w:footnoteReference w:id="7"/>
      </w:r>
      <w:r w:rsidRPr="00C63126">
        <w:rPr>
          <w:rFonts w:ascii="HONOR Sans Brand" w:eastAsia="HONOR Sans Brand" w:hAnsi="HONOR Sans Brand"/>
          <w:sz w:val="22"/>
          <w:szCs w:val="22"/>
        </w:rPr>
        <w:t>.</w:t>
      </w:r>
    </w:p>
    <w:p w14:paraId="4CD20A87" w14:textId="44824275" w:rsidR="00155F16" w:rsidRDefault="00155F16" w:rsidP="004D55A5">
      <w:pPr>
        <w:spacing w:after="0" w:line="23" w:lineRule="atLeast"/>
        <w:rPr>
          <w:rFonts w:ascii="HONOR Sans Brand" w:eastAsia="HONOR Sans Brand" w:hAnsi="HONOR Sans Brand"/>
          <w:sz w:val="22"/>
          <w:szCs w:val="22"/>
          <w:lang w:eastAsia="zh-CN"/>
        </w:rPr>
      </w:pPr>
    </w:p>
    <w:p w14:paraId="6207F2E7" w14:textId="4FCBD0A2" w:rsidR="00DE7A5D" w:rsidRPr="00C63126" w:rsidRDefault="00450289" w:rsidP="004D55A5">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Stability comes from HONOR's proprietary SOIS system, achieving CIPA </w:t>
      </w:r>
      <w:r w:rsidR="00C77F34">
        <w:rPr>
          <w:rFonts w:ascii="HONOR Sans Brand" w:eastAsia="HONOR Sans Brand" w:hAnsi="HONOR Sans Brand"/>
          <w:sz w:val="22"/>
          <w:szCs w:val="22"/>
        </w:rPr>
        <w:t>6</w:t>
      </w:r>
      <w:r w:rsidRPr="00C63126">
        <w:rPr>
          <w:rFonts w:ascii="HONOR Sans Brand" w:eastAsia="HONOR Sans Brand" w:hAnsi="HONOR Sans Brand"/>
          <w:sz w:val="22"/>
          <w:szCs w:val="22"/>
        </w:rPr>
        <w:t>.</w:t>
      </w:r>
      <w:r w:rsidR="00C77F34">
        <w:rPr>
          <w:rFonts w:ascii="HONOR Sans Brand" w:eastAsia="HONOR Sans Brand" w:hAnsi="HONOR Sans Brand"/>
          <w:sz w:val="22"/>
          <w:szCs w:val="22"/>
        </w:rPr>
        <w:t>0</w:t>
      </w:r>
      <w:r w:rsidR="00B75CC8" w:rsidRPr="00C63126">
        <w:rPr>
          <w:rFonts w:ascii="HONOR Sans Brand" w:eastAsia="HONOR Sans Brand" w:hAnsi="HONOR Sans Brand"/>
          <w:sz w:val="22"/>
          <w:szCs w:val="22"/>
        </w:rPr>
        <w:t xml:space="preserve"> </w:t>
      </w:r>
      <w:r w:rsidR="00C77F34" w:rsidRPr="00C77F34">
        <w:rPr>
          <w:rFonts w:ascii="HONOR Sans Brand" w:eastAsia="HONOR Sans Brand" w:hAnsi="HONOR Sans Brand"/>
          <w:i/>
          <w:iCs/>
          <w:sz w:val="22"/>
          <w:szCs w:val="22"/>
        </w:rPr>
        <w:t>(main camera)</w:t>
      </w:r>
      <w:r w:rsidR="00C77F34">
        <w:rPr>
          <w:rFonts w:ascii="HONOR Sans Brand" w:eastAsia="HONOR Sans Brand" w:hAnsi="HONOR Sans Brand"/>
          <w:sz w:val="22"/>
          <w:szCs w:val="22"/>
        </w:rPr>
        <w:t xml:space="preserve"> </w:t>
      </w:r>
      <w:r w:rsidR="00C77F34" w:rsidRPr="00C63126">
        <w:rPr>
          <w:rStyle w:val="afb"/>
          <w:rFonts w:ascii="HONOR Sans Brand" w:eastAsia="HONOR Sans Brand" w:hAnsi="HONOR Sans Brand" w:hint="eastAsia"/>
          <w:sz w:val="22"/>
          <w:szCs w:val="22"/>
        </w:rPr>
        <w:footnoteReference w:id="8"/>
      </w:r>
      <w:r w:rsidR="00C77F34" w:rsidRPr="00C63126">
        <w:rPr>
          <w:rFonts w:ascii="HONOR Sans Brand" w:eastAsia="HONOR Sans Brand" w:hAnsi="HONOR Sans Brand"/>
          <w:sz w:val="22"/>
          <w:szCs w:val="22"/>
        </w:rPr>
        <w:t xml:space="preserve"> </w:t>
      </w:r>
      <w:r w:rsidR="00C77F34">
        <w:rPr>
          <w:rFonts w:ascii="HONOR Sans Brand" w:eastAsia="HONOR Sans Brand" w:hAnsi="HONOR Sans Brand"/>
          <w:sz w:val="22"/>
          <w:szCs w:val="22"/>
        </w:rPr>
        <w:t xml:space="preserve">and </w:t>
      </w:r>
      <w:r w:rsidR="00C77F34">
        <w:rPr>
          <w:rFonts w:ascii="HONOR Sans Brand" w:eastAsia="HONOR Sans Brand" w:hAnsi="HONOR Sans Brand" w:hint="eastAsia"/>
          <w:sz w:val="22"/>
          <w:szCs w:val="22"/>
          <w:lang w:eastAsia="zh-CN"/>
        </w:rPr>
        <w:t>CIPA</w:t>
      </w:r>
      <w:r w:rsidR="00C77F34">
        <w:rPr>
          <w:rFonts w:ascii="HONOR Sans Brand" w:eastAsia="HONOR Sans Brand" w:hAnsi="HONOR Sans Brand"/>
          <w:sz w:val="22"/>
          <w:szCs w:val="22"/>
        </w:rPr>
        <w:t xml:space="preserve"> 6.5 </w:t>
      </w:r>
      <w:r w:rsidR="00C77F34" w:rsidRPr="00C77F34">
        <w:rPr>
          <w:rFonts w:ascii="HONOR Sans Brand" w:eastAsia="HONOR Sans Brand" w:hAnsi="HONOR Sans Brand"/>
          <w:i/>
          <w:iCs/>
          <w:sz w:val="22"/>
          <w:szCs w:val="22"/>
          <w:lang w:eastAsia="zh-CN"/>
        </w:rPr>
        <w:t>(telephoto lens on Pro)</w:t>
      </w:r>
      <w:r w:rsidR="00C77F34">
        <w:rPr>
          <w:rFonts w:ascii="HONOR Sans Brand" w:eastAsia="HONOR Sans Brand" w:hAnsi="HONOR Sans Brand"/>
          <w:sz w:val="22"/>
          <w:szCs w:val="22"/>
        </w:rPr>
        <w:t xml:space="preserve"> </w:t>
      </w:r>
      <w:r w:rsidR="00C77F34">
        <w:rPr>
          <w:rStyle w:val="afb"/>
          <w:rFonts w:ascii="HONOR Sans Brand" w:eastAsia="HONOR Sans Brand" w:hAnsi="HONOR Sans Brand"/>
          <w:sz w:val="22"/>
          <w:szCs w:val="22"/>
        </w:rPr>
        <w:footnoteReference w:id="9"/>
      </w:r>
      <w:r w:rsidR="00B75CC8" w:rsidRPr="00C63126">
        <w:rPr>
          <w:rFonts w:ascii="HONOR Sans Brand" w:eastAsia="HONOR Sans Brand" w:hAnsi="HONOR Sans Brand"/>
          <w:sz w:val="22"/>
          <w:szCs w:val="22"/>
        </w:rPr>
        <w:t>stabilization</w:t>
      </w:r>
      <w:r w:rsidRPr="00C63126">
        <w:rPr>
          <w:rFonts w:ascii="HONOR Sans Brand" w:eastAsia="HONOR Sans Brand" w:hAnsi="HONOR Sans Brand"/>
          <w:sz w:val="22"/>
          <w:szCs w:val="22"/>
        </w:rPr>
        <w:t xml:space="preserve">— the segment's strongest, </w:t>
      </w:r>
      <w:r w:rsidR="004C36FF" w:rsidRPr="00C63126">
        <w:rPr>
          <w:rFonts w:ascii="HONOR Sans Brand" w:eastAsia="HONOR Sans Brand" w:hAnsi="HONOR Sans Brand"/>
          <w:sz w:val="22"/>
          <w:szCs w:val="22"/>
        </w:rPr>
        <w:t>rivalling</w:t>
      </w:r>
      <w:r w:rsidRPr="00C63126">
        <w:rPr>
          <w:rFonts w:ascii="HONOR Sans Brand" w:eastAsia="HONOR Sans Brand" w:hAnsi="HONOR Sans Brand"/>
          <w:sz w:val="22"/>
          <w:szCs w:val="22"/>
        </w:rPr>
        <w:t xml:space="preserve"> entry-level mirrorless performance. </w:t>
      </w:r>
      <w:proofErr w:type="spellStart"/>
      <w:r w:rsidRPr="00C63126">
        <w:rPr>
          <w:rFonts w:ascii="HONOR Sans Brand" w:eastAsia="HONOR Sans Brand" w:hAnsi="HONOR Sans Brand"/>
          <w:sz w:val="22"/>
          <w:szCs w:val="22"/>
        </w:rPr>
        <w:t>Color</w:t>
      </w:r>
      <w:proofErr w:type="spellEnd"/>
      <w:r w:rsidRPr="00C63126">
        <w:rPr>
          <w:rFonts w:ascii="HONOR Sans Brand" w:eastAsia="HONOR Sans Brand" w:hAnsi="HONOR Sans Brand"/>
          <w:sz w:val="22"/>
          <w:szCs w:val="22"/>
        </w:rPr>
        <w:t xml:space="preserve"> fidelity is ensured by the exclusive AI </w:t>
      </w:r>
      <w:proofErr w:type="spellStart"/>
      <w:r w:rsidRPr="00C63126">
        <w:rPr>
          <w:rFonts w:ascii="HONOR Sans Brand" w:eastAsia="HONOR Sans Brand" w:hAnsi="HONOR Sans Brand"/>
          <w:sz w:val="22"/>
          <w:szCs w:val="22"/>
        </w:rPr>
        <w:t>Color</w:t>
      </w:r>
      <w:proofErr w:type="spellEnd"/>
      <w:r w:rsidRPr="00C63126">
        <w:rPr>
          <w:rFonts w:ascii="HONOR Sans Brand" w:eastAsia="HONOR Sans Brand" w:hAnsi="HONOR Sans Brand"/>
          <w:sz w:val="22"/>
          <w:szCs w:val="22"/>
        </w:rPr>
        <w:t xml:space="preserve"> Engine, a multi-camera collaborative solution debuting in the </w:t>
      </w:r>
      <w:r w:rsidR="00CA4628">
        <w:rPr>
          <w:rFonts w:ascii="HONOR Sans Brand" w:eastAsia="HONOR Sans Brand" w:hAnsi="HONOR Sans Brand"/>
          <w:sz w:val="22"/>
          <w:szCs w:val="22"/>
        </w:rPr>
        <w:t xml:space="preserve">accessible </w:t>
      </w:r>
      <w:r w:rsidR="00DD2075">
        <w:rPr>
          <w:rFonts w:ascii="HONOR Sans Brand" w:eastAsia="HONOR Sans Brand" w:hAnsi="HONOR Sans Brand"/>
          <w:sz w:val="22"/>
          <w:szCs w:val="22"/>
        </w:rPr>
        <w:t>flagship</w:t>
      </w:r>
      <w:r w:rsidRPr="00C63126">
        <w:rPr>
          <w:rFonts w:ascii="HONOR Sans Brand" w:eastAsia="HONOR Sans Brand" w:hAnsi="HONOR Sans Brand"/>
          <w:sz w:val="22"/>
          <w:szCs w:val="22"/>
        </w:rPr>
        <w:t>, which intelligently corrects white balance under mixed lighting for true-to-life tones straight from the shutter</w:t>
      </w:r>
      <w:r w:rsidR="008C7FC3" w:rsidRPr="00C63126">
        <w:rPr>
          <w:rFonts w:ascii="HONOR Sans Brand" w:eastAsia="HONOR Sans Brand" w:hAnsi="HONOR Sans Brand"/>
          <w:sz w:val="22"/>
          <w:szCs w:val="22"/>
        </w:rPr>
        <w:t>.</w:t>
      </w:r>
    </w:p>
    <w:p w14:paraId="7DF74A37" w14:textId="77777777" w:rsidR="00DE7A5D" w:rsidRPr="00C63126" w:rsidRDefault="00DE7A5D" w:rsidP="004D55A5">
      <w:pPr>
        <w:spacing w:after="0" w:line="23" w:lineRule="atLeast"/>
        <w:rPr>
          <w:rFonts w:ascii="HONOR Sans Brand" w:eastAsia="HONOR Sans Brand" w:hAnsi="HONOR Sans Brand"/>
          <w:sz w:val="22"/>
          <w:szCs w:val="22"/>
        </w:rPr>
      </w:pPr>
    </w:p>
    <w:p w14:paraId="44FBDD27" w14:textId="7F91C6B3" w:rsidR="00DE7A5D" w:rsidRPr="00C63126" w:rsidRDefault="28BE4785" w:rsidP="004D55A5">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A comprehensive suite of AI night algorithms enhanced by AI Cloud Enhancement ties the system together: AI </w:t>
      </w:r>
      <w:r w:rsidR="00B75CC8" w:rsidRPr="00C63126">
        <w:rPr>
          <w:rFonts w:ascii="HONOR Sans Brand" w:eastAsia="HONOR Sans Brand" w:hAnsi="HONOR Sans Brand" w:hint="eastAsia"/>
          <w:sz w:val="22"/>
          <w:szCs w:val="22"/>
          <w:lang w:eastAsia="zh-CN"/>
        </w:rPr>
        <w:t>Enh</w:t>
      </w:r>
      <w:r w:rsidR="00B75CC8" w:rsidRPr="00C63126">
        <w:rPr>
          <w:rFonts w:ascii="HONOR Sans Brand" w:eastAsia="HONOR Sans Brand" w:hAnsi="HONOR Sans Brand"/>
          <w:sz w:val="22"/>
          <w:szCs w:val="22"/>
        </w:rPr>
        <w:t xml:space="preserve">anced </w:t>
      </w:r>
      <w:r w:rsidR="00BF78E3" w:rsidRPr="00C63126">
        <w:rPr>
          <w:rFonts w:ascii="HONOR Sans Brand" w:eastAsia="HONOR Sans Brand" w:hAnsi="HONOR Sans Brand"/>
          <w:sz w:val="22"/>
          <w:szCs w:val="22"/>
        </w:rPr>
        <w:t>Night Photography</w:t>
      </w:r>
      <w:r w:rsidRPr="00C63126">
        <w:rPr>
          <w:rFonts w:ascii="HONOR Sans Brand" w:eastAsia="HONOR Sans Brand" w:hAnsi="HONOR Sans Brand"/>
          <w:sz w:val="22"/>
          <w:szCs w:val="22"/>
        </w:rPr>
        <w:t xml:space="preserve"> across </w:t>
      </w:r>
      <w:r w:rsidR="00BF78E3" w:rsidRPr="00C63126">
        <w:rPr>
          <w:rFonts w:ascii="HONOR Sans Brand" w:eastAsia="HONOR Sans Brand" w:hAnsi="HONOR Sans Brand"/>
          <w:sz w:val="22"/>
          <w:szCs w:val="22"/>
        </w:rPr>
        <w:t>0.6</w:t>
      </w:r>
      <w:r w:rsidRPr="00C63126">
        <w:rPr>
          <w:rFonts w:ascii="HONOR Sans Brand" w:eastAsia="HONOR Sans Brand" w:hAnsi="HONOR Sans Brand"/>
          <w:sz w:val="22"/>
          <w:szCs w:val="22"/>
        </w:rPr>
        <w:t>–10x zoom</w:t>
      </w:r>
      <w:bookmarkStart w:id="1" w:name="OLE_LINK1"/>
      <w:r w:rsidRPr="00C63126">
        <w:rPr>
          <w:rFonts w:ascii="HONOR Sans Brand" w:eastAsia="HONOR Sans Brand" w:hAnsi="HONOR Sans Brand"/>
          <w:sz w:val="22"/>
          <w:szCs w:val="22"/>
        </w:rPr>
        <w:t xml:space="preserve">, AI </w:t>
      </w:r>
      <w:r w:rsidR="00BF78E3" w:rsidRPr="00C63126">
        <w:rPr>
          <w:rFonts w:ascii="HONOR Sans Brand" w:eastAsia="HONOR Sans Brand" w:hAnsi="HONOR Sans Brand"/>
          <w:sz w:val="22"/>
          <w:szCs w:val="22"/>
        </w:rPr>
        <w:t>Enhanced</w:t>
      </w:r>
      <w:r w:rsidRPr="00C63126">
        <w:rPr>
          <w:rFonts w:ascii="HONOR Sans Brand" w:eastAsia="HONOR Sans Brand" w:hAnsi="HONOR Sans Brand"/>
          <w:sz w:val="22"/>
          <w:szCs w:val="22"/>
        </w:rPr>
        <w:t xml:space="preserve"> Night Portrait</w:t>
      </w:r>
      <w:bookmarkEnd w:id="1"/>
      <w:r w:rsidRPr="00C63126">
        <w:rPr>
          <w:rFonts w:ascii="HONOR Sans Brand" w:eastAsia="HONOR Sans Brand" w:hAnsi="HONOR Sans Brand"/>
          <w:sz w:val="22"/>
          <w:szCs w:val="22"/>
        </w:rPr>
        <w:t xml:space="preserve"> with multi-form bokeh effects</w:t>
      </w:r>
      <w:r w:rsidR="004B3A03" w:rsidRPr="00C63126">
        <w:rPr>
          <w:rFonts w:ascii="HONOR Sans Brand" w:eastAsia="HONOR Sans Brand" w:hAnsi="HONOR Sans Brand"/>
          <w:sz w:val="22"/>
          <w:szCs w:val="22"/>
        </w:rPr>
        <w:t> </w:t>
      </w:r>
      <w:r w:rsidR="00D53FF7" w:rsidRPr="00C63126">
        <w:rPr>
          <w:rFonts w:ascii="HONOR Sans Brand" w:eastAsia="HONOR Sans Brand" w:hAnsi="HONOR Sans Brand"/>
          <w:i/>
          <w:iCs/>
          <w:sz w:val="22"/>
          <w:szCs w:val="22"/>
        </w:rPr>
        <w:t>(Pro)</w:t>
      </w:r>
      <w:r w:rsidRPr="00C63126">
        <w:rPr>
          <w:rFonts w:ascii="HONOR Sans Brand" w:eastAsia="HONOR Sans Brand" w:hAnsi="HONOR Sans Brand"/>
          <w:sz w:val="22"/>
          <w:szCs w:val="22"/>
        </w:rPr>
        <w:t xml:space="preserve">, AI Super Zoom 2.0 with expanded activation range, and </w:t>
      </w:r>
      <w:bookmarkStart w:id="2" w:name="OLE_LINK3"/>
      <w:proofErr w:type="spellStart"/>
      <w:r w:rsidRPr="00C63126">
        <w:rPr>
          <w:rFonts w:ascii="HONOR Sans Brand" w:eastAsia="HONOR Sans Brand" w:hAnsi="HONOR Sans Brand"/>
          <w:sz w:val="22"/>
          <w:szCs w:val="22"/>
        </w:rPr>
        <w:t>SuperMoon</w:t>
      </w:r>
      <w:proofErr w:type="spellEnd"/>
      <w:r w:rsidRPr="00C63126">
        <w:rPr>
          <w:rFonts w:ascii="HONOR Sans Brand" w:eastAsia="HONOR Sans Brand" w:hAnsi="HONOR Sans Brand"/>
          <w:sz w:val="22"/>
          <w:szCs w:val="22"/>
        </w:rPr>
        <w:t xml:space="preserve"> </w:t>
      </w:r>
      <w:r w:rsidR="00466947" w:rsidRPr="00C63126">
        <w:rPr>
          <w:rFonts w:ascii="HONOR Sans Brand" w:eastAsia="HONOR Sans Brand" w:hAnsi="HONOR Sans Brand" w:hint="eastAsia"/>
          <w:sz w:val="22"/>
          <w:szCs w:val="22"/>
        </w:rPr>
        <w:t>2.0</w:t>
      </w:r>
      <w:r w:rsidR="00466947" w:rsidRPr="00C63126">
        <w:rPr>
          <w:rFonts w:ascii="HONOR Sans Brand" w:eastAsia="HONOR Sans Brand" w:hAnsi="HONOR Sans Brand"/>
          <w:sz w:val="22"/>
          <w:szCs w:val="22"/>
        </w:rPr>
        <w:t xml:space="preserve"> </w:t>
      </w:r>
      <w:bookmarkEnd w:id="2"/>
      <w:r w:rsidR="00466947" w:rsidRPr="00C63126">
        <w:rPr>
          <w:rFonts w:ascii="HONOR Sans Brand" w:eastAsia="HONOR Sans Brand" w:hAnsi="HONOR Sans Brand"/>
          <w:sz w:val="22"/>
          <w:szCs w:val="22"/>
        </w:rPr>
        <w:t>on</w:t>
      </w:r>
      <w:r w:rsidR="35227773" w:rsidRPr="00C63126">
        <w:rPr>
          <w:rFonts w:ascii="HONOR Sans Brand" w:eastAsia="HONOR Sans Brand" w:hAnsi="HONOR Sans Brand"/>
          <w:sz w:val="22"/>
          <w:szCs w:val="22"/>
        </w:rPr>
        <w:t xml:space="preserve"> the </w:t>
      </w:r>
      <w:r w:rsidRPr="00C63126">
        <w:rPr>
          <w:rFonts w:ascii="HONOR Sans Brand" w:eastAsia="HONOR Sans Brand" w:hAnsi="HONOR Sans Brand"/>
          <w:sz w:val="22"/>
          <w:szCs w:val="22"/>
        </w:rPr>
        <w:t>Pro</w:t>
      </w:r>
      <w:r w:rsidR="62D3A41F" w:rsidRPr="00C63126">
        <w:rPr>
          <w:rFonts w:ascii="HONOR Sans Brand" w:eastAsia="HONOR Sans Brand" w:hAnsi="HONOR Sans Brand"/>
          <w:sz w:val="22"/>
          <w:szCs w:val="22"/>
        </w:rPr>
        <w:t xml:space="preserve"> model</w:t>
      </w:r>
      <w:r w:rsidRPr="00C63126">
        <w:rPr>
          <w:rFonts w:ascii="HONOR Sans Brand" w:eastAsia="HONOR Sans Brand" w:hAnsi="HONOR Sans Brand"/>
          <w:sz w:val="22"/>
          <w:szCs w:val="22"/>
        </w:rPr>
        <w:t xml:space="preserve"> for dramatic lunar compositions with foreground clarity</w:t>
      </w:r>
      <w:r w:rsidR="00D53FF7" w:rsidRPr="00C63126">
        <w:rPr>
          <w:rFonts w:ascii="HONOR Sans Brand" w:eastAsia="HONOR Sans Brand" w:hAnsi="HONOR Sans Brand"/>
          <w:sz w:val="22"/>
          <w:szCs w:val="22"/>
        </w:rPr>
        <w:t>.</w:t>
      </w:r>
    </w:p>
    <w:p w14:paraId="40310A7F" w14:textId="77777777" w:rsidR="004D55A5" w:rsidRPr="00C63126" w:rsidRDefault="004D55A5" w:rsidP="004D55A5">
      <w:pPr>
        <w:spacing w:after="0" w:line="23" w:lineRule="atLeast"/>
        <w:rPr>
          <w:rFonts w:ascii="HONOR Sans Brand" w:eastAsia="HONOR Sans Brand" w:hAnsi="HONOR Sans Brand"/>
          <w:sz w:val="22"/>
          <w:szCs w:val="22"/>
          <w:lang w:val="en-US"/>
        </w:rPr>
      </w:pPr>
    </w:p>
    <w:p w14:paraId="3CD8FEEA" w14:textId="16007755" w:rsidR="004D7E4B" w:rsidRPr="00C63126" w:rsidRDefault="00787C97" w:rsidP="004D7E4B">
      <w:pPr>
        <w:spacing w:after="0" w:line="23" w:lineRule="atLeast"/>
        <w:rPr>
          <w:rFonts w:ascii="HONOR Sans Brand" w:eastAsia="HONOR Sans Brand" w:hAnsi="HONOR Sans Brand"/>
          <w:b/>
          <w:bCs/>
          <w:sz w:val="22"/>
          <w:szCs w:val="22"/>
          <w:lang w:val="en-US"/>
        </w:rPr>
      </w:pPr>
      <w:r w:rsidRPr="00C63126">
        <w:rPr>
          <w:rFonts w:ascii="HONOR Sans Brand" w:eastAsia="HONOR Sans Brand" w:hAnsi="HONOR Sans Brand"/>
          <w:b/>
          <w:bCs/>
          <w:sz w:val="22"/>
          <w:szCs w:val="22"/>
          <w:lang w:val="en-US"/>
        </w:rPr>
        <w:t xml:space="preserve">Premium Design Meets </w:t>
      </w:r>
      <w:r w:rsidR="00B75CC8" w:rsidRPr="00C63126">
        <w:rPr>
          <w:rFonts w:ascii="HONOR Sans Brand" w:eastAsia="HONOR Sans Brand" w:hAnsi="HONOR Sans Brand"/>
          <w:b/>
          <w:bCs/>
          <w:sz w:val="22"/>
          <w:szCs w:val="22"/>
          <w:lang w:val="en-US"/>
        </w:rPr>
        <w:t>Exceptional</w:t>
      </w:r>
      <w:r w:rsidRPr="00C63126">
        <w:rPr>
          <w:rFonts w:ascii="HONOR Sans Brand" w:eastAsia="HONOR Sans Brand" w:hAnsi="HONOR Sans Brand"/>
          <w:b/>
          <w:bCs/>
          <w:sz w:val="22"/>
          <w:szCs w:val="22"/>
          <w:lang w:val="en-US"/>
        </w:rPr>
        <w:t xml:space="preserve"> Battery Life</w:t>
      </w:r>
    </w:p>
    <w:p w14:paraId="435472C2" w14:textId="4642D478" w:rsidR="00800336" w:rsidRPr="00C63126" w:rsidRDefault="6D1BCA19" w:rsidP="6E00C041">
      <w:pPr>
        <w:spacing w:after="0" w:line="23" w:lineRule="atLeast"/>
        <w:rPr>
          <w:rFonts w:ascii="HONOR Sans Brand" w:eastAsia="HONOR Sans Brand" w:hAnsi="HONOR Sans Brand"/>
          <w:sz w:val="22"/>
          <w:szCs w:val="22"/>
        </w:rPr>
      </w:pPr>
      <w:r w:rsidRPr="00C63126">
        <w:rPr>
          <w:rFonts w:ascii="HONOR Sans Brand" w:eastAsia="HONOR Sans Brand" w:hAnsi="HONOR Sans Brand" w:hint="eastAsia"/>
          <w:sz w:val="22"/>
          <w:szCs w:val="22"/>
        </w:rPr>
        <w:t>A larger battery typically means a thicker device. The HONOR 600 Series rejects that trade-off.</w:t>
      </w:r>
      <w:r w:rsidR="003D66B0" w:rsidRPr="00C63126">
        <w:rPr>
          <w:rFonts w:ascii="HONOR Sans Brand" w:eastAsia="HONOR Sans Brand" w:hAnsi="HONOR Sans Brand" w:hint="eastAsia"/>
          <w:sz w:val="22"/>
          <w:szCs w:val="22"/>
        </w:rPr>
        <w:t xml:space="preserve"> </w:t>
      </w:r>
      <w:r w:rsidR="4C16F89E" w:rsidRPr="00C63126">
        <w:rPr>
          <w:rFonts w:ascii="HONOR Sans Brand" w:eastAsia="HONOR Sans Brand" w:hAnsi="HONOR Sans Brand" w:hint="eastAsia"/>
          <w:sz w:val="22"/>
          <w:szCs w:val="22"/>
        </w:rPr>
        <w:t>Through flagship-grade integrated cold-carving craftsmanship, the device is sculpted into a seamless unibody — the most refined form in Number Series history.</w:t>
      </w:r>
      <w:r w:rsidR="00B86424" w:rsidRPr="00C63126">
        <w:rPr>
          <w:rFonts w:ascii="HONOR Sans Brand" w:eastAsia="HONOR Sans Brand" w:hAnsi="HONOR Sans Brand" w:hint="eastAsia"/>
          <w:sz w:val="22"/>
          <w:szCs w:val="22"/>
        </w:rPr>
        <w:t xml:space="preserve"> </w:t>
      </w:r>
      <w:r w:rsidR="4C16F89E" w:rsidRPr="00C63126">
        <w:rPr>
          <w:rFonts w:ascii="HONOR Sans Brand" w:eastAsia="HONOR Sans Brand" w:hAnsi="HONOR Sans Brand" w:hint="eastAsia"/>
          <w:sz w:val="22"/>
          <w:szCs w:val="22"/>
        </w:rPr>
        <w:t xml:space="preserve">A </w:t>
      </w:r>
      <w:r w:rsidR="4C16F89E" w:rsidRPr="00C63126">
        <w:rPr>
          <w:rFonts w:ascii="HONOR Sans Brand" w:eastAsia="HONOR Sans Brand" w:hAnsi="HONOR Sans Brand" w:hint="eastAsia"/>
          <w:sz w:val="22"/>
          <w:szCs w:val="22"/>
        </w:rPr>
        <w:lastRenderedPageBreak/>
        <w:t>satin-finish matte metal frame, Android's largest symmetrical R-corner, and the industry's narrowest 0.98mm black bezel</w:t>
      </w:r>
      <w:r w:rsidR="00320739" w:rsidRPr="00C63126">
        <w:rPr>
          <w:rStyle w:val="afb"/>
          <w:rFonts w:ascii="HONOR Sans Brand" w:eastAsia="HONOR Sans Brand" w:hAnsi="HONOR Sans Brand" w:hint="eastAsia"/>
          <w:sz w:val="22"/>
          <w:szCs w:val="22"/>
        </w:rPr>
        <w:footnoteReference w:id="10"/>
      </w:r>
      <w:r w:rsidR="4C16F89E" w:rsidRPr="00C63126">
        <w:rPr>
          <w:rFonts w:ascii="HONOR Sans Brand" w:eastAsia="HONOR Sans Brand" w:hAnsi="HONOR Sans Brand" w:hint="eastAsia"/>
          <w:sz w:val="22"/>
          <w:szCs w:val="22"/>
        </w:rPr>
        <w:t xml:space="preserve"> complete a design that is unmistakably premium. Available in </w:t>
      </w:r>
      <w:r w:rsidR="75D34B63" w:rsidRPr="00C63126">
        <w:rPr>
          <w:rFonts w:ascii="HONOR Sans Brand" w:eastAsia="HONOR Sans Brand" w:hAnsi="HONOR Sans Brand"/>
          <w:sz w:val="22"/>
          <w:szCs w:val="22"/>
        </w:rPr>
        <w:t xml:space="preserve">three striking </w:t>
      </w:r>
      <w:proofErr w:type="spellStart"/>
      <w:r w:rsidR="75D34B63" w:rsidRPr="00C63126">
        <w:rPr>
          <w:rFonts w:ascii="HONOR Sans Brand" w:eastAsia="HONOR Sans Brand" w:hAnsi="HONOR Sans Brand"/>
          <w:sz w:val="22"/>
          <w:szCs w:val="22"/>
        </w:rPr>
        <w:t>colors</w:t>
      </w:r>
      <w:proofErr w:type="spellEnd"/>
      <w:r w:rsidR="003D66B0" w:rsidRPr="00C63126">
        <w:rPr>
          <w:rFonts w:ascii="HONOR Sans Brand" w:eastAsia="HONOR Sans Brand" w:hAnsi="HONOR Sans Brand" w:hint="eastAsia"/>
          <w:sz w:val="22"/>
          <w:szCs w:val="22"/>
        </w:rPr>
        <w:t>:</w:t>
      </w:r>
      <w:r w:rsidR="003D66B0" w:rsidRPr="00C63126">
        <w:rPr>
          <w:rFonts w:ascii="HONOR Sans Brand" w:eastAsia="HONOR Sans Brand" w:hAnsi="HONOR Sans Brand"/>
          <w:sz w:val="22"/>
          <w:szCs w:val="22"/>
        </w:rPr>
        <w:t xml:space="preserve"> </w:t>
      </w:r>
      <w:r w:rsidR="4C16F89E" w:rsidRPr="00C63126">
        <w:rPr>
          <w:rFonts w:ascii="HONOR Sans Brand" w:eastAsia="HONOR Sans Brand" w:hAnsi="HONOR Sans Brand" w:hint="eastAsia"/>
          <w:sz w:val="22"/>
          <w:szCs w:val="22"/>
        </w:rPr>
        <w:t>Orange, Golden White, and Black</w:t>
      </w:r>
      <w:r w:rsidR="00715FC0" w:rsidRPr="00C63126">
        <w:rPr>
          <w:rStyle w:val="afb"/>
          <w:rFonts w:ascii="HONOR Sans Brand" w:eastAsia="HONOR Sans Brand" w:hAnsi="HONOR Sans Brand" w:hint="eastAsia"/>
          <w:sz w:val="22"/>
          <w:szCs w:val="22"/>
        </w:rPr>
        <w:footnoteReference w:id="11"/>
      </w:r>
      <w:r w:rsidR="3490B33A" w:rsidRPr="00C63126">
        <w:rPr>
          <w:rFonts w:ascii="HONOR Sans Brand" w:eastAsia="HONOR Sans Brand" w:hAnsi="HONOR Sans Brand"/>
          <w:sz w:val="22"/>
          <w:szCs w:val="22"/>
        </w:rPr>
        <w:t>, there is a hue to suit every style</w:t>
      </w:r>
      <w:r w:rsidR="1714C863" w:rsidRPr="00C63126">
        <w:rPr>
          <w:rFonts w:ascii="HONOR Sans Brand" w:eastAsia="HONOR Sans Brand" w:hAnsi="HONOR Sans Brand"/>
          <w:sz w:val="22"/>
          <w:szCs w:val="22"/>
        </w:rPr>
        <w:t>.</w:t>
      </w:r>
    </w:p>
    <w:p w14:paraId="6F717E2C" w14:textId="77777777" w:rsidR="003D66B0" w:rsidRPr="00C63126" w:rsidRDefault="003D66B0" w:rsidP="6E00C041">
      <w:pPr>
        <w:spacing w:after="0" w:line="23" w:lineRule="atLeast"/>
        <w:rPr>
          <w:rFonts w:ascii="HONOR Sans Brand" w:eastAsia="HONOR Sans Brand" w:hAnsi="HONOR Sans Brand"/>
          <w:sz w:val="22"/>
          <w:szCs w:val="22"/>
        </w:rPr>
      </w:pPr>
    </w:p>
    <w:p w14:paraId="4C9AB2FC" w14:textId="46CF2FC7" w:rsidR="00800336" w:rsidRPr="00C63126" w:rsidRDefault="0967831C" w:rsidP="6E00C041">
      <w:pPr>
        <w:spacing w:after="0" w:line="23" w:lineRule="atLeast"/>
        <w:rPr>
          <w:rFonts w:ascii="HONOR Sans Brand" w:eastAsia="HONOR Sans Brand" w:hAnsi="HONOR Sans Brand"/>
          <w:sz w:val="22"/>
          <w:szCs w:val="22"/>
        </w:rPr>
      </w:pPr>
      <w:bookmarkStart w:id="3" w:name="OLE_LINK4"/>
      <w:r w:rsidRPr="00C63126">
        <w:rPr>
          <w:rFonts w:ascii="HONOR Sans Brand" w:eastAsia="HONOR Sans Brand" w:hAnsi="HONOR Sans Brand"/>
          <w:sz w:val="22"/>
          <w:szCs w:val="22"/>
        </w:rPr>
        <w:t>W</w:t>
      </w:r>
      <w:r w:rsidR="4C16F89E" w:rsidRPr="00C63126">
        <w:rPr>
          <w:rFonts w:ascii="HONOR Sans Brand" w:eastAsia="HONOR Sans Brand" w:hAnsi="HONOR Sans Brand" w:hint="eastAsia"/>
          <w:sz w:val="22"/>
          <w:szCs w:val="22"/>
        </w:rPr>
        <w:t xml:space="preserve">ithin this slim profile, </w:t>
      </w:r>
      <w:r w:rsidR="000E53DD" w:rsidRPr="00C63126">
        <w:rPr>
          <w:rFonts w:ascii="HONOR Sans Brand" w:eastAsia="HONOR Sans Brand" w:hAnsi="HONOR Sans Brand"/>
          <w:sz w:val="22"/>
          <w:szCs w:val="22"/>
        </w:rPr>
        <w:t xml:space="preserve">a 7,000mAh battery </w:t>
      </w:r>
      <w:r w:rsidR="000E53DD" w:rsidRPr="00C63126">
        <w:rPr>
          <w:rFonts w:ascii="HONOR Sans Brand" w:eastAsia="HONOR Sans Brand" w:hAnsi="HONOR Sans Brand" w:hint="eastAsia"/>
          <w:sz w:val="22"/>
          <w:szCs w:val="22"/>
          <w:lang w:eastAsia="zh-CN"/>
        </w:rPr>
        <w:t xml:space="preserve">— </w:t>
      </w:r>
      <w:r w:rsidR="00A65B07" w:rsidRPr="00C63126">
        <w:rPr>
          <w:rFonts w:ascii="HONOR Sans Brand" w:eastAsia="HONOR Sans Brand" w:hAnsi="HONOR Sans Brand"/>
          <w:sz w:val="22"/>
          <w:szCs w:val="22"/>
        </w:rPr>
        <w:t xml:space="preserve">the largest battery in Number Series history  </w:t>
      </w:r>
      <w:r w:rsidR="4C16F89E" w:rsidRPr="00C63126">
        <w:rPr>
          <w:rFonts w:ascii="HONOR Sans Brand" w:eastAsia="HONOR Sans Brand" w:hAnsi="HONOR Sans Brand" w:hint="eastAsia"/>
          <w:sz w:val="22"/>
          <w:szCs w:val="22"/>
        </w:rPr>
        <w:t xml:space="preserve">— </w:t>
      </w:r>
      <w:r w:rsidR="001967AE" w:rsidRPr="001967AE">
        <w:rPr>
          <w:rFonts w:ascii="HONOR Sans Brand" w:eastAsia="HONOR Sans Brand" w:hAnsi="HONOR Sans Brand"/>
          <w:sz w:val="22"/>
          <w:szCs w:val="22"/>
        </w:rPr>
        <w:t>is achieved</w:t>
      </w:r>
      <w:r w:rsidR="001967AE">
        <w:rPr>
          <w:rFonts w:ascii="HONOR Sans Brand" w:eastAsia="HONOR Sans Brand" w:hAnsi="HONOR Sans Brand"/>
          <w:sz w:val="22"/>
          <w:szCs w:val="22"/>
        </w:rPr>
        <w:t xml:space="preserve"> </w:t>
      </w:r>
      <w:r w:rsidR="4C16F89E" w:rsidRPr="00C63126">
        <w:rPr>
          <w:rFonts w:ascii="HONOR Sans Brand" w:eastAsia="HONOR Sans Brand" w:hAnsi="HONOR Sans Brand" w:hint="eastAsia"/>
          <w:sz w:val="22"/>
          <w:szCs w:val="22"/>
        </w:rPr>
        <w:t xml:space="preserve">without adding thickness or weight over the previous generation. </w:t>
      </w:r>
      <w:bookmarkEnd w:id="3"/>
      <w:r w:rsidR="4C16F89E" w:rsidRPr="00C63126">
        <w:rPr>
          <w:rFonts w:ascii="HONOR Sans Brand" w:eastAsia="HONOR Sans Brand" w:hAnsi="HONOR Sans Brand" w:hint="eastAsia"/>
          <w:sz w:val="22"/>
          <w:szCs w:val="22"/>
        </w:rPr>
        <w:t>An AI Battery Scheduling Engine dynamically optimizes power distribution across communication, processing, and touch response, enabling genuine two-day endurance under demanding use. Even at -20°C with only 20% charge, core functions including calls, video, and photography remain fully operational.</w:t>
      </w:r>
    </w:p>
    <w:p w14:paraId="30CCAA84" w14:textId="77777777" w:rsidR="0028046E" w:rsidRPr="00C63126" w:rsidRDefault="0028046E" w:rsidP="004D55A5">
      <w:pPr>
        <w:spacing w:after="0" w:line="23" w:lineRule="atLeast"/>
        <w:rPr>
          <w:rFonts w:ascii="HONOR Sans Brand" w:eastAsia="HONOR Sans Brand" w:hAnsi="HONOR Sans Brand"/>
          <w:sz w:val="22"/>
          <w:szCs w:val="22"/>
        </w:rPr>
      </w:pPr>
    </w:p>
    <w:p w14:paraId="0B5EF41B" w14:textId="229D5664" w:rsidR="0028046E" w:rsidRPr="00C63126" w:rsidRDefault="008530A5" w:rsidP="004D55A5">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Charging adapts to every scenario: 80W Wired HONOR </w:t>
      </w:r>
      <w:proofErr w:type="spellStart"/>
      <w:r w:rsidRPr="00C63126">
        <w:rPr>
          <w:rFonts w:ascii="HONOR Sans Brand" w:eastAsia="HONOR Sans Brand" w:hAnsi="HONOR Sans Brand"/>
          <w:sz w:val="22"/>
          <w:szCs w:val="22"/>
        </w:rPr>
        <w:t>SuperCharge</w:t>
      </w:r>
      <w:proofErr w:type="spellEnd"/>
      <w:r w:rsidRPr="00C63126">
        <w:rPr>
          <w:rFonts w:ascii="HONOR Sans Brand" w:eastAsia="HONOR Sans Brand" w:hAnsi="HONOR Sans Brand"/>
          <w:sz w:val="22"/>
          <w:szCs w:val="22"/>
        </w:rPr>
        <w:t xml:space="preserve"> </w:t>
      </w:r>
      <w:r w:rsidR="00BA124E" w:rsidRPr="00C63126">
        <w:rPr>
          <w:rStyle w:val="afb"/>
          <w:rFonts w:ascii="HONOR Sans Brand" w:eastAsia="HONOR Sans Brand" w:hAnsi="HONOR Sans Brand" w:hint="eastAsia"/>
          <w:sz w:val="22"/>
          <w:szCs w:val="22"/>
        </w:rPr>
        <w:footnoteReference w:id="12"/>
      </w:r>
      <w:r w:rsidRPr="00C63126">
        <w:rPr>
          <w:rFonts w:ascii="HONOR Sans Brand" w:eastAsia="HONOR Sans Brand" w:hAnsi="HONOR Sans Brand"/>
          <w:sz w:val="22"/>
          <w:szCs w:val="22"/>
        </w:rPr>
        <w:t xml:space="preserve">across the series, 50W Wireless HONOR </w:t>
      </w:r>
      <w:proofErr w:type="spellStart"/>
      <w:r w:rsidRPr="00C63126">
        <w:rPr>
          <w:rFonts w:ascii="HONOR Sans Brand" w:eastAsia="HONOR Sans Brand" w:hAnsi="HONOR Sans Brand"/>
          <w:sz w:val="22"/>
          <w:szCs w:val="22"/>
        </w:rPr>
        <w:t>SuperCharge</w:t>
      </w:r>
      <w:proofErr w:type="spellEnd"/>
      <w:r w:rsidR="000D2D51" w:rsidRPr="00C63126">
        <w:rPr>
          <w:rStyle w:val="afb"/>
          <w:rFonts w:ascii="HONOR Sans Brand" w:eastAsia="HONOR Sans Brand" w:hAnsi="HONOR Sans Brand" w:hint="eastAsia"/>
          <w:sz w:val="22"/>
          <w:szCs w:val="22"/>
        </w:rPr>
        <w:footnoteReference w:id="13"/>
      </w:r>
      <w:r w:rsidRPr="00C63126">
        <w:rPr>
          <w:rFonts w:ascii="HONOR Sans Brand" w:eastAsia="HONOR Sans Brand" w:hAnsi="HONOR Sans Brand"/>
          <w:sz w:val="22"/>
          <w:szCs w:val="22"/>
        </w:rPr>
        <w:t xml:space="preserve"> on the Pro, and 27W Wired Reverse Charging</w:t>
      </w:r>
      <w:r w:rsidR="00CC3583" w:rsidRPr="00C63126">
        <w:rPr>
          <w:rStyle w:val="afb"/>
          <w:rFonts w:ascii="HONOR Sans Brand" w:eastAsia="HONOR Sans Brand" w:hAnsi="HONOR Sans Brand" w:hint="eastAsia"/>
          <w:sz w:val="22"/>
          <w:szCs w:val="22"/>
        </w:rPr>
        <w:footnoteReference w:id="14"/>
      </w:r>
      <w:r w:rsidRPr="00C63126">
        <w:rPr>
          <w:rFonts w:ascii="HONOR Sans Brand" w:eastAsia="HONOR Sans Brand" w:hAnsi="HONOR Sans Brand"/>
          <w:sz w:val="22"/>
          <w:szCs w:val="22"/>
        </w:rPr>
        <w:t xml:space="preserve"> on both models — including for iPhone. A five-year durability design with up to 1,600 charge cycles guarantees long-term battery health throughout the product lifecycle.</w:t>
      </w:r>
    </w:p>
    <w:p w14:paraId="3978B7B4" w14:textId="77777777" w:rsidR="004D7E4B" w:rsidRPr="00C63126" w:rsidRDefault="004D7E4B" w:rsidP="004D55A5">
      <w:pPr>
        <w:spacing w:after="0" w:line="23" w:lineRule="atLeast"/>
        <w:rPr>
          <w:rFonts w:ascii="HONOR Sans Brand" w:eastAsia="HONOR Sans Brand" w:hAnsi="HONOR Sans Brand"/>
          <w:b/>
          <w:bCs/>
          <w:sz w:val="22"/>
          <w:szCs w:val="22"/>
          <w:lang w:val="en-US"/>
        </w:rPr>
      </w:pPr>
    </w:p>
    <w:p w14:paraId="346C8420" w14:textId="2001FEC6" w:rsidR="004D55A5" w:rsidRPr="00C63126" w:rsidRDefault="008530A5" w:rsidP="004D55A5">
      <w:pPr>
        <w:spacing w:after="0" w:line="23" w:lineRule="atLeast"/>
        <w:rPr>
          <w:rFonts w:ascii="HONOR Sans Brand" w:eastAsia="HONOR Sans Brand" w:hAnsi="HONOR Sans Brand"/>
          <w:b/>
          <w:bCs/>
          <w:sz w:val="22"/>
          <w:szCs w:val="22"/>
          <w:lang w:val="en-US"/>
        </w:rPr>
      </w:pPr>
      <w:r w:rsidRPr="00C63126">
        <w:rPr>
          <w:rFonts w:ascii="HONOR Sans Brand" w:eastAsia="HONOR Sans Brand" w:hAnsi="HONOR Sans Brand"/>
          <w:b/>
          <w:bCs/>
          <w:sz w:val="22"/>
          <w:szCs w:val="22"/>
          <w:lang w:val="en-US"/>
        </w:rPr>
        <w:t>8,000</w:t>
      </w:r>
      <w:r w:rsidR="00A453BC" w:rsidRPr="00C63126">
        <w:rPr>
          <w:rFonts w:ascii="HONOR Sans Brand" w:eastAsia="HONOR Sans Brand" w:hAnsi="HONOR Sans Brand"/>
          <w:b/>
          <w:bCs/>
          <w:sz w:val="22"/>
          <w:szCs w:val="22"/>
          <w:lang w:val="en-US"/>
        </w:rPr>
        <w:t>n</w:t>
      </w:r>
      <w:r w:rsidRPr="00C63126">
        <w:rPr>
          <w:rFonts w:ascii="HONOR Sans Brand" w:eastAsia="HONOR Sans Brand" w:hAnsi="HONOR Sans Brand"/>
          <w:b/>
          <w:bCs/>
          <w:sz w:val="22"/>
          <w:szCs w:val="22"/>
          <w:lang w:val="en-US"/>
        </w:rPr>
        <w:t>it</w:t>
      </w:r>
      <w:r w:rsidR="00A453BC" w:rsidRPr="00C63126">
        <w:rPr>
          <w:rFonts w:ascii="HONOR Sans Brand" w:eastAsia="HONOR Sans Brand" w:hAnsi="HONOR Sans Brand"/>
          <w:b/>
          <w:bCs/>
          <w:sz w:val="22"/>
          <w:szCs w:val="22"/>
          <w:lang w:val="en-US"/>
        </w:rPr>
        <w:t>s</w:t>
      </w:r>
      <w:r w:rsidRPr="00C63126">
        <w:rPr>
          <w:rFonts w:ascii="HONOR Sans Brand" w:eastAsia="HONOR Sans Brand" w:hAnsi="HONOR Sans Brand"/>
          <w:b/>
          <w:bCs/>
          <w:sz w:val="22"/>
          <w:szCs w:val="22"/>
          <w:lang w:val="en-US"/>
        </w:rPr>
        <w:t xml:space="preserve"> Ultra-Bright Display and Built-In Resilience</w:t>
      </w:r>
    </w:p>
    <w:p w14:paraId="0D484C5D" w14:textId="2B178E09" w:rsidR="00DA6356" w:rsidRPr="00C63126" w:rsidRDefault="00704BFD" w:rsidP="004D55A5">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The HONOR 600 Series raises the visual bar with a 6.57-inch display reaching 8,000</w:t>
      </w:r>
      <w:r w:rsidR="00D34884" w:rsidRPr="00C63126">
        <w:rPr>
          <w:rFonts w:ascii="HONOR Sans Brand" w:eastAsia="HONOR Sans Brand" w:hAnsi="HONOR Sans Brand"/>
          <w:sz w:val="22"/>
          <w:szCs w:val="22"/>
        </w:rPr>
        <w:t>nits</w:t>
      </w:r>
      <w:r w:rsidRPr="00C63126">
        <w:rPr>
          <w:rFonts w:ascii="HONOR Sans Brand" w:eastAsia="HONOR Sans Brand" w:hAnsi="HONOR Sans Brand"/>
          <w:sz w:val="22"/>
          <w:szCs w:val="22"/>
        </w:rPr>
        <w:t xml:space="preserve"> peak brightness</w:t>
      </w:r>
      <w:r w:rsidR="002423D5" w:rsidRPr="00C63126">
        <w:rPr>
          <w:rStyle w:val="afb"/>
          <w:rFonts w:ascii="HONOR Sans Brand" w:eastAsia="HONOR Sans Brand" w:hAnsi="HONOR Sans Brand" w:hint="eastAsia"/>
          <w:sz w:val="22"/>
          <w:szCs w:val="22"/>
        </w:rPr>
        <w:footnoteReference w:id="15"/>
      </w:r>
      <w:r w:rsidRPr="00C63126">
        <w:rPr>
          <w:rFonts w:ascii="HONOR Sans Brand" w:eastAsia="HONOR Sans Brand" w:hAnsi="HONOR Sans Brand"/>
          <w:sz w:val="22"/>
          <w:szCs w:val="22"/>
        </w:rPr>
        <w:t>, 458ppi</w:t>
      </w:r>
      <w:r w:rsidR="001A6D2D" w:rsidRPr="00C63126">
        <w:rPr>
          <w:rStyle w:val="afb"/>
          <w:rFonts w:ascii="HONOR Sans Brand" w:eastAsia="HONOR Sans Brand" w:hAnsi="HONOR Sans Brand" w:hint="eastAsia"/>
          <w:sz w:val="22"/>
          <w:szCs w:val="22"/>
        </w:rPr>
        <w:footnoteReference w:id="16"/>
      </w:r>
      <w:r w:rsidRPr="00C63126">
        <w:rPr>
          <w:rFonts w:ascii="HONOR Sans Brand" w:eastAsia="HONOR Sans Brand" w:hAnsi="HONOR Sans Brand"/>
          <w:sz w:val="22"/>
          <w:szCs w:val="22"/>
        </w:rPr>
        <w:t>, 120Hz Free Refresh Rate</w:t>
      </w:r>
      <w:r w:rsidR="008404EC" w:rsidRPr="00C63126">
        <w:rPr>
          <w:rStyle w:val="afb"/>
          <w:rFonts w:ascii="HONOR Sans Brand" w:eastAsia="HONOR Sans Brand" w:hAnsi="HONOR Sans Brand" w:hint="eastAsia"/>
          <w:sz w:val="22"/>
          <w:szCs w:val="22"/>
        </w:rPr>
        <w:footnoteReference w:id="17"/>
      </w:r>
      <w:r w:rsidRPr="00C63126">
        <w:rPr>
          <w:rFonts w:ascii="HONOR Sans Brand" w:eastAsia="HONOR Sans Brand" w:hAnsi="HONOR Sans Brand"/>
          <w:sz w:val="22"/>
          <w:szCs w:val="22"/>
        </w:rPr>
        <w:t>, 3,840Hz Risk-Free Dimming</w:t>
      </w:r>
      <w:r w:rsidR="0090398E" w:rsidRPr="00C63126">
        <w:rPr>
          <w:rStyle w:val="afb"/>
          <w:rFonts w:ascii="HONOR Sans Brand" w:eastAsia="HONOR Sans Brand" w:hAnsi="HONOR Sans Brand" w:hint="eastAsia"/>
          <w:sz w:val="22"/>
          <w:szCs w:val="22"/>
        </w:rPr>
        <w:footnoteReference w:id="18"/>
      </w:r>
      <w:r w:rsidRPr="00C63126">
        <w:rPr>
          <w:rFonts w:ascii="HONOR Sans Brand" w:eastAsia="HONOR Sans Brand" w:hAnsi="HONOR Sans Brand"/>
          <w:sz w:val="22"/>
          <w:szCs w:val="22"/>
        </w:rPr>
        <w:t xml:space="preserve">, </w:t>
      </w:r>
      <w:r w:rsidRPr="00C63126">
        <w:rPr>
          <w:rFonts w:ascii="HONOR Sans Brand" w:eastAsia="HONOR Sans Brand" w:hAnsi="HONOR Sans Brand"/>
          <w:sz w:val="22"/>
          <w:szCs w:val="22"/>
        </w:rPr>
        <w:lastRenderedPageBreak/>
        <w:t xml:space="preserve">and 1.07 billion </w:t>
      </w:r>
      <w:proofErr w:type="spellStart"/>
      <w:r w:rsidRPr="00C63126">
        <w:rPr>
          <w:rFonts w:ascii="HONOR Sans Brand" w:eastAsia="HONOR Sans Brand" w:hAnsi="HONOR Sans Brand"/>
          <w:sz w:val="22"/>
          <w:szCs w:val="22"/>
        </w:rPr>
        <w:t>colors</w:t>
      </w:r>
      <w:proofErr w:type="spellEnd"/>
      <w:r w:rsidRPr="00C63126">
        <w:rPr>
          <w:rFonts w:ascii="HONOR Sans Brand" w:eastAsia="HONOR Sans Brand" w:hAnsi="HONOR Sans Brand"/>
          <w:sz w:val="22"/>
          <w:szCs w:val="22"/>
        </w:rPr>
        <w:t xml:space="preserve">. Sunlight </w:t>
      </w:r>
      <w:r w:rsidR="00BF78E3" w:rsidRPr="00C63126">
        <w:rPr>
          <w:rFonts w:ascii="HONOR Sans Brand" w:eastAsia="HONOR Sans Brand" w:hAnsi="HONOR Sans Brand"/>
          <w:sz w:val="22"/>
          <w:szCs w:val="22"/>
        </w:rPr>
        <w:t>Mode</w:t>
      </w:r>
      <w:r w:rsidRPr="00C63126">
        <w:rPr>
          <w:rFonts w:ascii="HONOR Sans Brand" w:eastAsia="HONOR Sans Brand" w:hAnsi="HONOR Sans Brand"/>
          <w:sz w:val="22"/>
          <w:szCs w:val="22"/>
        </w:rPr>
        <w:t xml:space="preserve"> sustains outdoor clarity through an enhanced brightness curve, optimized thermal management, and dynamic APL-based brightness adjustment — delivering up to 4,000nits at 20% APL. HONOR Eye Comfort Display balances this brilliance with long-term viewing comfort through intelligent brightness and </w:t>
      </w:r>
      <w:proofErr w:type="spellStart"/>
      <w:r w:rsidRPr="00C63126">
        <w:rPr>
          <w:rFonts w:ascii="HONOR Sans Brand" w:eastAsia="HONOR Sans Brand" w:hAnsi="HONOR Sans Brand"/>
          <w:sz w:val="22"/>
          <w:szCs w:val="22"/>
        </w:rPr>
        <w:t>color</w:t>
      </w:r>
      <w:proofErr w:type="spellEnd"/>
      <w:r w:rsidRPr="00C63126">
        <w:rPr>
          <w:rFonts w:ascii="HONOR Sans Brand" w:eastAsia="HONOR Sans Brand" w:hAnsi="HONOR Sans Brand"/>
          <w:sz w:val="22"/>
          <w:szCs w:val="22"/>
        </w:rPr>
        <w:t xml:space="preserve"> optimization</w:t>
      </w:r>
      <w:r w:rsidR="00DA6356" w:rsidRPr="00C63126">
        <w:rPr>
          <w:rFonts w:ascii="HONOR Sans Brand" w:eastAsia="HONOR Sans Brand" w:hAnsi="HONOR Sans Brand"/>
          <w:sz w:val="22"/>
          <w:szCs w:val="22"/>
        </w:rPr>
        <w:t>.</w:t>
      </w:r>
    </w:p>
    <w:p w14:paraId="61600452" w14:textId="77777777" w:rsidR="00704BFD" w:rsidRPr="00C63126" w:rsidRDefault="00704BFD" w:rsidP="004D55A5">
      <w:pPr>
        <w:spacing w:after="0" w:line="23" w:lineRule="atLeast"/>
        <w:rPr>
          <w:rFonts w:ascii="HONOR Sans Brand" w:eastAsia="HONOR Sans Brand" w:hAnsi="HONOR Sans Brand"/>
          <w:sz w:val="22"/>
          <w:szCs w:val="22"/>
        </w:rPr>
      </w:pPr>
    </w:p>
    <w:p w14:paraId="04C98AE5" w14:textId="2B4552A4" w:rsidR="00704BFD" w:rsidRPr="00C63126" w:rsidRDefault="00704BFD" w:rsidP="004D55A5">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A display </w:t>
      </w:r>
      <w:r w:rsidR="00B86424" w:rsidRPr="00C63126">
        <w:rPr>
          <w:rFonts w:ascii="HONOR Sans Brand" w:eastAsia="HONOR Sans Brand" w:hAnsi="HONOR Sans Brand" w:hint="eastAsia"/>
          <w:sz w:val="22"/>
          <w:szCs w:val="22"/>
        </w:rPr>
        <w:t xml:space="preserve">of </w:t>
      </w:r>
      <w:r w:rsidR="00B86424" w:rsidRPr="00C63126">
        <w:rPr>
          <w:rFonts w:ascii="HONOR Sans Brand" w:eastAsia="HONOR Sans Brand" w:hAnsi="HONOR Sans Brand"/>
          <w:sz w:val="22"/>
          <w:szCs w:val="22"/>
        </w:rPr>
        <w:t>these capable demand</w:t>
      </w:r>
      <w:r w:rsidR="00B86424" w:rsidRPr="00C63126">
        <w:rPr>
          <w:rFonts w:ascii="HONOR Sans Brand" w:eastAsia="HONOR Sans Brand" w:hAnsi="HONOR Sans Brand" w:hint="eastAsia"/>
          <w:sz w:val="22"/>
          <w:szCs w:val="22"/>
        </w:rPr>
        <w:t>s</w:t>
      </w:r>
      <w:r w:rsidRPr="00C63126">
        <w:rPr>
          <w:rFonts w:ascii="HONOR Sans Brand" w:eastAsia="HONOR Sans Brand" w:hAnsi="HONOR Sans Brand"/>
          <w:sz w:val="22"/>
          <w:szCs w:val="22"/>
        </w:rPr>
        <w:t xml:space="preserve"> equally robust protection. IP68</w:t>
      </w:r>
      <w:r w:rsidR="00050B75" w:rsidRPr="00C63126">
        <w:rPr>
          <w:rFonts w:ascii="HONOR Sans Brand" w:eastAsia="HONOR Sans Brand" w:hAnsi="HONOR Sans Brand"/>
          <w:sz w:val="22"/>
          <w:szCs w:val="22"/>
        </w:rPr>
        <w:t xml:space="preserve">, </w:t>
      </w:r>
      <w:r w:rsidRPr="00C63126">
        <w:rPr>
          <w:rFonts w:ascii="HONOR Sans Brand" w:eastAsia="HONOR Sans Brand" w:hAnsi="HONOR Sans Brand"/>
          <w:sz w:val="22"/>
          <w:szCs w:val="22"/>
        </w:rPr>
        <w:t>IP69</w:t>
      </w:r>
      <w:r w:rsidR="00B86424" w:rsidRPr="00C63126">
        <w:rPr>
          <w:rFonts w:ascii="HONOR Sans Brand" w:eastAsia="HONOR Sans Brand" w:hAnsi="HONOR Sans Brand" w:hint="eastAsia"/>
          <w:sz w:val="22"/>
          <w:szCs w:val="22"/>
        </w:rPr>
        <w:t>,</w:t>
      </w:r>
      <w:r w:rsidRPr="00C63126">
        <w:rPr>
          <w:rFonts w:ascii="HONOR Sans Brand" w:eastAsia="HONOR Sans Brand" w:hAnsi="HONOR Sans Brand"/>
          <w:sz w:val="22"/>
          <w:szCs w:val="22"/>
        </w:rPr>
        <w:t xml:space="preserve"> </w:t>
      </w:r>
      <w:r w:rsidR="00050B75" w:rsidRPr="00C63126">
        <w:rPr>
          <w:rFonts w:ascii="HONOR Sans Brand" w:eastAsia="HONOR Sans Brand" w:hAnsi="HONOR Sans Brand"/>
          <w:sz w:val="22"/>
          <w:szCs w:val="22"/>
        </w:rPr>
        <w:t xml:space="preserve">and IP69K </w:t>
      </w:r>
      <w:r w:rsidRPr="00C63126">
        <w:rPr>
          <w:rFonts w:ascii="HONOR Sans Brand" w:eastAsia="HONOR Sans Brand" w:hAnsi="HONOR Sans Brand"/>
          <w:sz w:val="22"/>
          <w:szCs w:val="22"/>
        </w:rPr>
        <w:t>water and dust resistance</w:t>
      </w:r>
      <w:r w:rsidR="002C69C6" w:rsidRPr="00C63126">
        <w:rPr>
          <w:rStyle w:val="afb"/>
          <w:rFonts w:ascii="HONOR Sans Brand" w:eastAsia="HONOR Sans Brand" w:hAnsi="HONOR Sans Brand" w:hint="eastAsia"/>
          <w:sz w:val="22"/>
          <w:szCs w:val="22"/>
        </w:rPr>
        <w:footnoteReference w:id="19"/>
      </w:r>
      <w:r w:rsidRPr="00C63126">
        <w:rPr>
          <w:rFonts w:ascii="HONOR Sans Brand" w:eastAsia="HONOR Sans Brand" w:hAnsi="HONOR Sans Brand"/>
          <w:sz w:val="22"/>
          <w:szCs w:val="22"/>
        </w:rPr>
        <w:t>, together with</w:t>
      </w:r>
      <w:r w:rsidR="00050B75" w:rsidRPr="00C63126">
        <w:rPr>
          <w:rFonts w:ascii="HONOR Sans Brand" w:eastAsia="HONOR Sans Brand" w:hAnsi="HONOR Sans Brand"/>
          <w:sz w:val="22"/>
          <w:szCs w:val="22"/>
        </w:rPr>
        <w:t xml:space="preserve"> SGS </w:t>
      </w:r>
      <w:r w:rsidR="00B86424" w:rsidRPr="00C63126">
        <w:rPr>
          <w:rFonts w:ascii="HONOR Sans Brand" w:eastAsia="HONOR Sans Brand" w:hAnsi="HONOR Sans Brand" w:hint="eastAsia"/>
          <w:sz w:val="22"/>
          <w:szCs w:val="22"/>
        </w:rPr>
        <w:t>5-star</w:t>
      </w:r>
      <w:r w:rsidR="00050B75" w:rsidRPr="00C63126">
        <w:rPr>
          <w:rFonts w:ascii="HONOR Sans Brand" w:eastAsia="HONOR Sans Brand" w:hAnsi="HONOR Sans Brand"/>
          <w:sz w:val="22"/>
          <w:szCs w:val="22"/>
        </w:rPr>
        <w:t xml:space="preserve"> Premium Performance Certification of Drop &amp; Crush</w:t>
      </w:r>
      <w:r w:rsidR="00F93F5A" w:rsidRPr="00C63126">
        <w:rPr>
          <w:rStyle w:val="afb"/>
          <w:rFonts w:ascii="HONOR Sans Brand" w:eastAsia="HONOR Sans Brand" w:hAnsi="HONOR Sans Brand" w:hint="eastAsia"/>
          <w:sz w:val="22"/>
          <w:szCs w:val="22"/>
        </w:rPr>
        <w:footnoteReference w:id="20"/>
      </w:r>
      <w:r w:rsidRPr="00C63126">
        <w:rPr>
          <w:rFonts w:ascii="HONOR Sans Brand" w:eastAsia="HONOR Sans Brand" w:hAnsi="HONOR Sans Brand"/>
          <w:sz w:val="22"/>
          <w:szCs w:val="22"/>
        </w:rPr>
        <w:t>, ensure the device holds up against splashes, dust, drops, and the unpredictability of everyday life.</w:t>
      </w:r>
    </w:p>
    <w:p w14:paraId="302330D8" w14:textId="77777777" w:rsidR="00AD7C8E" w:rsidRPr="00C63126" w:rsidRDefault="00AD7C8E">
      <w:pPr>
        <w:rPr>
          <w:lang w:val="en-US"/>
        </w:rPr>
      </w:pPr>
    </w:p>
    <w:p w14:paraId="5C2423A3" w14:textId="6B9C7F12" w:rsidR="008E0F76" w:rsidRPr="00C63126" w:rsidRDefault="008E0F76" w:rsidP="008E0F76">
      <w:pPr>
        <w:spacing w:after="0" w:line="23" w:lineRule="atLeast"/>
        <w:rPr>
          <w:rFonts w:ascii="HONOR Sans Brand" w:eastAsia="HONOR Sans Brand" w:hAnsi="HONOR Sans Brand"/>
          <w:b/>
          <w:bCs/>
          <w:sz w:val="22"/>
          <w:szCs w:val="22"/>
          <w:lang w:val="en-US"/>
        </w:rPr>
      </w:pPr>
      <w:r w:rsidRPr="00C63126">
        <w:rPr>
          <w:rFonts w:ascii="HONOR Sans Brand" w:eastAsia="HONOR Sans Brand" w:hAnsi="HONOR Sans Brand"/>
          <w:b/>
          <w:bCs/>
          <w:sz w:val="22"/>
          <w:szCs w:val="22"/>
          <w:lang w:val="en-US"/>
        </w:rPr>
        <w:t>Flagship Performance and Seamless Apple Ecosystem Integration</w:t>
      </w:r>
    </w:p>
    <w:p w14:paraId="7177FB21" w14:textId="451EFF1A" w:rsidR="008E0F76" w:rsidRPr="00C63126" w:rsidRDefault="01A489F0" w:rsidP="6E00C041">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Underpinning the entire experience, the HONOR 600 runs on the Snapdragon 7 Gen 4 with 27% CPU and 30% GPU gains for powerful gaming and fluid daily performance. The HONOR 600 Pro steps up to the Snapdragon 8 Elite on 3nm process technology, achieving 45% CPU and 44% GPU improvements — true flagship-level responsiveness across demanding applications and multitasking.</w:t>
      </w:r>
      <w:r w:rsidR="1113C9D7" w:rsidRPr="00C63126">
        <w:rPr>
          <w:rFonts w:ascii="HONOR Sans Brand" w:eastAsia="HONOR Sans Brand" w:hAnsi="HONOR Sans Brand"/>
          <w:sz w:val="22"/>
          <w:szCs w:val="22"/>
        </w:rPr>
        <w:t xml:space="preserve"> </w:t>
      </w:r>
    </w:p>
    <w:p w14:paraId="22EA15CE" w14:textId="77777777" w:rsidR="008E0F76" w:rsidRPr="00C63126" w:rsidRDefault="008E0F76" w:rsidP="008E0F76">
      <w:pPr>
        <w:spacing w:after="0" w:line="23" w:lineRule="atLeast"/>
        <w:rPr>
          <w:rFonts w:ascii="HONOR Sans Brand" w:eastAsia="HONOR Sans Brand" w:hAnsi="HONOR Sans Brand"/>
          <w:sz w:val="22"/>
          <w:szCs w:val="22"/>
        </w:rPr>
      </w:pPr>
    </w:p>
    <w:p w14:paraId="0BD14605" w14:textId="271AE453" w:rsidR="00067176" w:rsidRPr="00C63126" w:rsidRDefault="28D3F91E" w:rsidP="00D34884">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The HONOR 600 Series also extends beyond itself as a </w:t>
      </w:r>
      <w:r w:rsidR="7C7B5775" w:rsidRPr="00C63126">
        <w:rPr>
          <w:rFonts w:ascii="HONOR Sans Brand" w:eastAsia="HONOR Sans Brand" w:hAnsi="HONOR Sans Brand"/>
          <w:sz w:val="22"/>
          <w:szCs w:val="22"/>
        </w:rPr>
        <w:t>p</w:t>
      </w:r>
      <w:r w:rsidRPr="00C63126">
        <w:rPr>
          <w:rFonts w:ascii="HONOR Sans Brand" w:eastAsia="HONOR Sans Brand" w:hAnsi="HONOR Sans Brand"/>
          <w:sz w:val="22"/>
          <w:szCs w:val="22"/>
        </w:rPr>
        <w:t xml:space="preserve">erfect </w:t>
      </w:r>
      <w:r w:rsidR="072CFA4B" w:rsidRPr="00C63126">
        <w:rPr>
          <w:rFonts w:ascii="HONOR Sans Brand" w:eastAsia="HONOR Sans Brand" w:hAnsi="HONOR Sans Brand"/>
          <w:sz w:val="22"/>
          <w:szCs w:val="22"/>
        </w:rPr>
        <w:t>c</w:t>
      </w:r>
      <w:r w:rsidRPr="00C63126">
        <w:rPr>
          <w:rFonts w:ascii="HONOR Sans Brand" w:eastAsia="HONOR Sans Brand" w:hAnsi="HONOR Sans Brand"/>
          <w:sz w:val="22"/>
          <w:szCs w:val="22"/>
        </w:rPr>
        <w:t xml:space="preserve">ompanion to the Apple </w:t>
      </w:r>
      <w:r w:rsidR="522542CB" w:rsidRPr="00C63126">
        <w:rPr>
          <w:rFonts w:ascii="HONOR Sans Brand" w:eastAsia="HONOR Sans Brand" w:hAnsi="HONOR Sans Brand"/>
          <w:sz w:val="22"/>
          <w:szCs w:val="22"/>
        </w:rPr>
        <w:t>e</w:t>
      </w:r>
      <w:r w:rsidRPr="00C63126">
        <w:rPr>
          <w:rFonts w:ascii="HONOR Sans Brand" w:eastAsia="HONOR Sans Brand" w:hAnsi="HONOR Sans Brand"/>
          <w:sz w:val="22"/>
          <w:szCs w:val="22"/>
        </w:rPr>
        <w:t xml:space="preserve">cosystem. Upgraded </w:t>
      </w:r>
      <w:proofErr w:type="spellStart"/>
      <w:r w:rsidRPr="00C63126">
        <w:rPr>
          <w:rFonts w:ascii="HONOR Sans Brand" w:eastAsia="HONOR Sans Brand" w:hAnsi="HONOR Sans Brand"/>
          <w:sz w:val="22"/>
          <w:szCs w:val="22"/>
        </w:rPr>
        <w:t>OneHop</w:t>
      </w:r>
      <w:proofErr w:type="spellEnd"/>
      <w:r w:rsidRPr="00C63126">
        <w:rPr>
          <w:rFonts w:ascii="HONOR Sans Brand" w:eastAsia="HONOR Sans Brand" w:hAnsi="HONOR Sans Brand"/>
          <w:sz w:val="22"/>
          <w:szCs w:val="22"/>
        </w:rPr>
        <w:t xml:space="preserve"> enables HONOR–iPhone notification sync, one-tap file sharing with iPhone and Mac, hotspot sharing, and Apple Watch message display. HONOR notes and phone files are accessible on Mac as local files — bridging Android and Apple for seamless cross-platform productivity.</w:t>
      </w:r>
    </w:p>
    <w:p w14:paraId="438B122C" w14:textId="77777777" w:rsidR="00A616A5" w:rsidRDefault="00A616A5" w:rsidP="00A616A5">
      <w:pPr>
        <w:spacing w:after="0" w:line="23" w:lineRule="atLeast"/>
        <w:rPr>
          <w:rFonts w:ascii="HONOR Sans Brand" w:eastAsia="HONOR Sans Brand" w:hAnsi="HONOR Sans Brand"/>
          <w:b/>
          <w:bCs/>
          <w:sz w:val="22"/>
          <w:szCs w:val="22"/>
        </w:rPr>
      </w:pPr>
    </w:p>
    <w:p w14:paraId="237FE206" w14:textId="1374DD7A" w:rsidR="007A750C" w:rsidRPr="007A750C" w:rsidRDefault="007A750C" w:rsidP="00A616A5">
      <w:pPr>
        <w:spacing w:after="0" w:line="23" w:lineRule="atLeast"/>
        <w:rPr>
          <w:rFonts w:ascii="HONOR Sans Brand" w:eastAsia="HONOR Sans Brand" w:hAnsi="HONOR Sans Brand"/>
          <w:b/>
          <w:bCs/>
          <w:color w:val="FF0000"/>
          <w:sz w:val="22"/>
          <w:szCs w:val="22"/>
        </w:rPr>
      </w:pPr>
      <w:r w:rsidRPr="00A46104">
        <w:rPr>
          <w:rFonts w:ascii="HONOR Sans Brand" w:eastAsia="HONOR Sans Brand" w:hAnsi="HONOR Sans Brand"/>
          <w:b/>
          <w:bCs/>
          <w:sz w:val="22"/>
          <w:szCs w:val="22"/>
        </w:rPr>
        <w:t xml:space="preserve">HONOR </w:t>
      </w:r>
      <w:r>
        <w:rPr>
          <w:rFonts w:ascii="HONOR Sans Brand" w:eastAsia="HONOR Sans Brand" w:hAnsi="HONOR Sans Brand"/>
          <w:b/>
          <w:bCs/>
          <w:sz w:val="22"/>
          <w:szCs w:val="22"/>
        </w:rPr>
        <w:t xml:space="preserve">600 </w:t>
      </w:r>
      <w:r>
        <w:rPr>
          <w:rFonts w:ascii="HONOR Sans Brand" w:eastAsia="HONOR Sans Brand" w:hAnsi="HONOR Sans Brand" w:hint="eastAsia"/>
          <w:b/>
          <w:bCs/>
          <w:sz w:val="22"/>
          <w:szCs w:val="22"/>
          <w:lang w:eastAsia="zh-CN"/>
        </w:rPr>
        <w:t>series</w:t>
      </w:r>
      <w:r>
        <w:rPr>
          <w:rFonts w:ascii="HONOR Sans Brand" w:eastAsia="HONOR Sans Brand" w:hAnsi="HONOR Sans Brand"/>
          <w:b/>
          <w:bCs/>
          <w:sz w:val="22"/>
          <w:szCs w:val="22"/>
        </w:rPr>
        <w:t xml:space="preserve"> </w:t>
      </w:r>
      <w:r w:rsidR="003E3761">
        <w:rPr>
          <w:rFonts w:ascii="HONOR Sans Brand" w:eastAsia="HONOR Sans Brand" w:hAnsi="HONOR Sans Brand" w:hint="eastAsia"/>
          <w:b/>
          <w:bCs/>
          <w:sz w:val="22"/>
          <w:szCs w:val="22"/>
          <w:lang w:eastAsia="zh-CN"/>
        </w:rPr>
        <w:t>with</w:t>
      </w:r>
      <w:r w:rsidR="003E3761">
        <w:rPr>
          <w:rFonts w:ascii="HONOR Sans Brand" w:eastAsia="HONOR Sans Brand" w:hAnsi="HONOR Sans Brand"/>
          <w:b/>
          <w:bCs/>
          <w:sz w:val="22"/>
          <w:szCs w:val="22"/>
        </w:rPr>
        <w:t xml:space="preserve"> Google Gemini</w:t>
      </w:r>
    </w:p>
    <w:p w14:paraId="25EA36E6" w14:textId="324E44EE" w:rsidR="00970228" w:rsidRPr="00970228" w:rsidRDefault="00970228" w:rsidP="00A616A5">
      <w:pPr>
        <w:spacing w:after="0" w:line="23" w:lineRule="atLeast"/>
        <w:rPr>
          <w:rFonts w:ascii="HONOR Sans Brand" w:eastAsia="HONOR Sans Brand" w:hAnsi="HONOR Sans Brand"/>
          <w:sz w:val="22"/>
          <w:szCs w:val="22"/>
        </w:rPr>
      </w:pPr>
      <w:r w:rsidRPr="00970228">
        <w:rPr>
          <w:rFonts w:ascii="HONOR Sans Brand" w:eastAsia="HONOR Sans Brand" w:hAnsi="HONOR Sans Brand"/>
          <w:sz w:val="22"/>
          <w:szCs w:val="22"/>
        </w:rPr>
        <w:lastRenderedPageBreak/>
        <w:t xml:space="preserve">The HONOR </w:t>
      </w:r>
      <w:r>
        <w:rPr>
          <w:rFonts w:ascii="HONOR Sans Brand" w:eastAsia="HONOR Sans Brand" w:hAnsi="HONOR Sans Brand"/>
          <w:sz w:val="22"/>
          <w:szCs w:val="22"/>
        </w:rPr>
        <w:t>6</w:t>
      </w:r>
      <w:r w:rsidRPr="00970228">
        <w:rPr>
          <w:rFonts w:ascii="HONOR Sans Brand" w:eastAsia="HONOR Sans Brand" w:hAnsi="HONOR Sans Brand"/>
          <w:sz w:val="22"/>
          <w:szCs w:val="22"/>
        </w:rPr>
        <w:t>00 series</w:t>
      </w:r>
      <w:r w:rsidR="000B354A">
        <w:rPr>
          <w:rFonts w:ascii="HONOR Sans Brand" w:eastAsia="HONOR Sans Brand" w:hAnsi="HONOR Sans Brand"/>
          <w:sz w:val="22"/>
          <w:szCs w:val="22"/>
        </w:rPr>
        <w:t xml:space="preserve"> </w:t>
      </w:r>
      <w:r w:rsidRPr="00970228">
        <w:rPr>
          <w:rFonts w:ascii="HONOR Sans Brand" w:eastAsia="HONOR Sans Brand" w:hAnsi="HONOR Sans Brand"/>
          <w:sz w:val="22"/>
          <w:szCs w:val="22"/>
        </w:rPr>
        <w:t>with Google Gemini</w:t>
      </w:r>
      <w:r w:rsidR="00CE1E22">
        <w:rPr>
          <w:rStyle w:val="afb"/>
          <w:rFonts w:ascii="HONOR Sans Brand" w:eastAsia="HONOR Sans Brand" w:hAnsi="HONOR Sans Brand"/>
          <w:sz w:val="22"/>
          <w:szCs w:val="22"/>
        </w:rPr>
        <w:footnoteReference w:id="21"/>
      </w:r>
      <w:r w:rsidRPr="00970228">
        <w:rPr>
          <w:rFonts w:ascii="HONOR Sans Brand" w:eastAsia="HONOR Sans Brand" w:hAnsi="HONOR Sans Brand"/>
          <w:sz w:val="22"/>
          <w:szCs w:val="22"/>
        </w:rPr>
        <w:t>, empower</w:t>
      </w:r>
      <w:r w:rsidR="000B354A">
        <w:rPr>
          <w:rFonts w:ascii="HONOR Sans Brand" w:eastAsia="HONOR Sans Brand" w:hAnsi="HONOR Sans Brand"/>
          <w:sz w:val="22"/>
          <w:szCs w:val="22"/>
        </w:rPr>
        <w:t>s</w:t>
      </w:r>
      <w:r w:rsidRPr="00970228">
        <w:rPr>
          <w:rFonts w:ascii="HONOR Sans Brand" w:eastAsia="HONOR Sans Brand" w:hAnsi="HONOR Sans Brand"/>
          <w:sz w:val="22"/>
          <w:szCs w:val="22"/>
        </w:rPr>
        <w:t xml:space="preserve"> users to interact seamlessly via text, voice, or image for comprehensive assistance on the go. This marks a significant step towards building a truly intelligent AI assistant – one that is conversational, intuitive, and genuinely helpful.</w:t>
      </w:r>
      <w:r w:rsidR="00F926AE" w:rsidRPr="00F926AE">
        <w:t xml:space="preserve"> </w:t>
      </w:r>
      <w:r w:rsidR="00F926AE" w:rsidRPr="00F926AE">
        <w:rPr>
          <w:rFonts w:ascii="HONOR Sans Brand" w:eastAsia="HONOR Sans Brand" w:hAnsi="HONOR Sans Brand"/>
          <w:sz w:val="22"/>
          <w:szCs w:val="22"/>
        </w:rPr>
        <w:t>It also offers a three-month trial of Google AI Pro</w:t>
      </w:r>
      <w:r w:rsidR="00D96B3E">
        <w:rPr>
          <w:rStyle w:val="afb"/>
          <w:rFonts w:ascii="HONOR Sans Brand" w:eastAsia="HONOR Sans Brand" w:hAnsi="HONOR Sans Brand"/>
          <w:sz w:val="22"/>
          <w:szCs w:val="22"/>
        </w:rPr>
        <w:footnoteReference w:id="22"/>
      </w:r>
      <w:r w:rsidR="00F926AE" w:rsidRPr="00F926AE">
        <w:rPr>
          <w:rFonts w:ascii="HONOR Sans Brand" w:eastAsia="HONOR Sans Brand" w:hAnsi="HONOR Sans Brand"/>
          <w:sz w:val="22"/>
          <w:szCs w:val="22"/>
        </w:rPr>
        <w:t xml:space="preserve"> at no cost, providing higher access to the best of Gemini, including new and powerful features in the Gemini app like video generation powered by </w:t>
      </w:r>
      <w:proofErr w:type="spellStart"/>
      <w:r w:rsidR="00F926AE" w:rsidRPr="00F926AE">
        <w:rPr>
          <w:rFonts w:ascii="HONOR Sans Brand" w:eastAsia="HONOR Sans Brand" w:hAnsi="HONOR Sans Brand"/>
          <w:sz w:val="22"/>
          <w:szCs w:val="22"/>
        </w:rPr>
        <w:t>Veo</w:t>
      </w:r>
      <w:proofErr w:type="spellEnd"/>
      <w:r w:rsidR="00F926AE" w:rsidRPr="00F926AE">
        <w:rPr>
          <w:rFonts w:ascii="HONOR Sans Brand" w:eastAsia="HONOR Sans Brand" w:hAnsi="HONOR Sans Brand"/>
          <w:sz w:val="22"/>
          <w:szCs w:val="22"/>
        </w:rPr>
        <w:t xml:space="preserve"> 3.1, Nano Banana Pro image generation, the AI filmmaking tool Flow, the AI research assistant </w:t>
      </w:r>
      <w:proofErr w:type="spellStart"/>
      <w:r w:rsidR="00F926AE" w:rsidRPr="00F926AE">
        <w:rPr>
          <w:rFonts w:ascii="HONOR Sans Brand" w:eastAsia="HONOR Sans Brand" w:hAnsi="HONOR Sans Brand"/>
          <w:sz w:val="22"/>
          <w:szCs w:val="22"/>
        </w:rPr>
        <w:t>NotebookLM</w:t>
      </w:r>
      <w:proofErr w:type="spellEnd"/>
      <w:r w:rsidR="00F926AE" w:rsidRPr="00F926AE">
        <w:rPr>
          <w:rFonts w:ascii="HONOR Sans Brand" w:eastAsia="HONOR Sans Brand" w:hAnsi="HONOR Sans Brand"/>
          <w:sz w:val="22"/>
          <w:szCs w:val="22"/>
        </w:rPr>
        <w:t>, plus 5TB of cloud storage.</w:t>
      </w:r>
    </w:p>
    <w:p w14:paraId="5850674E" w14:textId="77777777" w:rsidR="00970228" w:rsidRPr="00970228" w:rsidRDefault="00970228" w:rsidP="00A616A5">
      <w:pPr>
        <w:spacing w:after="0" w:line="23" w:lineRule="atLeast"/>
        <w:rPr>
          <w:rFonts w:ascii="HONOR Sans Brand" w:eastAsia="HONOR Sans Brand" w:hAnsi="HONOR Sans Brand"/>
          <w:b/>
          <w:bCs/>
          <w:sz w:val="22"/>
          <w:szCs w:val="22"/>
        </w:rPr>
      </w:pPr>
    </w:p>
    <w:p w14:paraId="4944F7ED" w14:textId="77777777" w:rsidR="00A616A5" w:rsidRPr="001457E2" w:rsidRDefault="00A616A5" w:rsidP="00A616A5">
      <w:pPr>
        <w:spacing w:after="0" w:line="23" w:lineRule="atLeast"/>
        <w:rPr>
          <w:rFonts w:ascii="HONOR Sans Brand" w:eastAsia="HONOR Sans Brand" w:hAnsi="HONOR Sans Brand"/>
          <w:b/>
          <w:bCs/>
          <w:color w:val="FF0000"/>
          <w:sz w:val="22"/>
          <w:szCs w:val="22"/>
        </w:rPr>
      </w:pPr>
      <w:r w:rsidRPr="00A46104">
        <w:rPr>
          <w:rFonts w:ascii="HONOR Sans Brand" w:eastAsia="HONOR Sans Brand" w:hAnsi="HONOR Sans Brand"/>
          <w:b/>
          <w:bCs/>
          <w:sz w:val="22"/>
          <w:szCs w:val="22"/>
        </w:rPr>
        <w:t>HONOR Meets POP MART: The MOLLY Limited Edition</w:t>
      </w:r>
    </w:p>
    <w:p w14:paraId="019AB39D" w14:textId="2D285DB1" w:rsidR="004D00B0" w:rsidRPr="00C63126" w:rsidRDefault="669876A2" w:rsidP="00D34884">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Bolstering the impressive</w:t>
      </w:r>
      <w:r w:rsidR="64358212" w:rsidRPr="00C63126">
        <w:rPr>
          <w:rFonts w:ascii="HONOR Sans Brand" w:eastAsia="HONOR Sans Brand" w:hAnsi="HONOR Sans Brand"/>
          <w:sz w:val="22"/>
          <w:szCs w:val="22"/>
        </w:rPr>
        <w:t xml:space="preserve"> </w:t>
      </w:r>
      <w:r w:rsidRPr="00C63126">
        <w:rPr>
          <w:rFonts w:ascii="HONOR Sans Brand" w:eastAsia="HONOR Sans Brand" w:hAnsi="HONOR Sans Brand"/>
          <w:sz w:val="22"/>
          <w:szCs w:val="22"/>
        </w:rPr>
        <w:t xml:space="preserve">new line-up, </w:t>
      </w:r>
      <w:r w:rsidR="64358212" w:rsidRPr="00C63126">
        <w:rPr>
          <w:rFonts w:ascii="HONOR Sans Brand" w:eastAsia="HONOR Sans Brand" w:hAnsi="HONOR Sans Brand"/>
          <w:sz w:val="22"/>
          <w:szCs w:val="22"/>
        </w:rPr>
        <w:t>HONOR</w:t>
      </w:r>
      <w:r w:rsidR="79B700C2" w:rsidRPr="00C63126">
        <w:rPr>
          <w:rFonts w:ascii="HONOR Sans Brand" w:eastAsia="HONOR Sans Brand" w:hAnsi="HONOR Sans Brand"/>
          <w:sz w:val="22"/>
          <w:szCs w:val="22"/>
        </w:rPr>
        <w:t xml:space="preserve"> also unveiled</w:t>
      </w:r>
      <w:r w:rsidR="1E351DD0" w:rsidRPr="00C63126">
        <w:rPr>
          <w:rFonts w:ascii="HONOR Sans Brand" w:eastAsia="HONOR Sans Brand" w:hAnsi="HONOR Sans Brand"/>
          <w:sz w:val="22"/>
          <w:szCs w:val="22"/>
        </w:rPr>
        <w:t xml:space="preserve"> t</w:t>
      </w:r>
      <w:r w:rsidR="64358212" w:rsidRPr="00C63126">
        <w:rPr>
          <w:rFonts w:ascii="HONOR Sans Brand" w:eastAsia="HONOR Sans Brand" w:hAnsi="HONOR Sans Brand"/>
          <w:sz w:val="22"/>
          <w:szCs w:val="22"/>
        </w:rPr>
        <w:t>he HONOR 600 Pro MOLLY Limited Edition — the brand's first overseas collaboration with P</w:t>
      </w:r>
      <w:r w:rsidR="00AD7262" w:rsidRPr="00C63126">
        <w:rPr>
          <w:rFonts w:ascii="HONOR Sans Brand" w:eastAsia="HONOR Sans Brand" w:hAnsi="HONOR Sans Brand"/>
          <w:sz w:val="22"/>
          <w:szCs w:val="22"/>
        </w:rPr>
        <w:t>OP MART</w:t>
      </w:r>
      <w:r w:rsidR="64358212" w:rsidRPr="00C63126">
        <w:rPr>
          <w:rFonts w:ascii="HONOR Sans Brand" w:eastAsia="HONOR Sans Brand" w:hAnsi="HONOR Sans Brand"/>
          <w:sz w:val="22"/>
          <w:szCs w:val="22"/>
        </w:rPr>
        <w:t xml:space="preserve">. </w:t>
      </w:r>
      <w:r w:rsidR="05EA9B5A" w:rsidRPr="00C63126">
        <w:rPr>
          <w:rFonts w:ascii="HONOR Sans Brand" w:eastAsia="HONOR Sans Brand" w:hAnsi="HONOR Sans Brand"/>
          <w:sz w:val="22"/>
          <w:szCs w:val="22"/>
        </w:rPr>
        <w:t>Boasting</w:t>
      </w:r>
      <w:r w:rsidR="64358212" w:rsidRPr="00C63126">
        <w:rPr>
          <w:rFonts w:ascii="HONOR Sans Brand" w:eastAsia="HONOR Sans Brand" w:hAnsi="HONOR Sans Brand"/>
          <w:sz w:val="22"/>
          <w:szCs w:val="22"/>
        </w:rPr>
        <w:t xml:space="preserve"> flagship-level hardware, the limited edition delivers an immersive MOLLY-themed experience across</w:t>
      </w:r>
      <w:r w:rsidR="778A41F1" w:rsidRPr="00C63126">
        <w:rPr>
          <w:rFonts w:ascii="HONOR Sans Brand" w:eastAsia="HONOR Sans Brand" w:hAnsi="HONOR Sans Brand"/>
          <w:sz w:val="22"/>
          <w:szCs w:val="22"/>
        </w:rPr>
        <w:t xml:space="preserve"> the</w:t>
      </w:r>
      <w:r w:rsidR="64358212" w:rsidRPr="00C63126">
        <w:rPr>
          <w:rFonts w:ascii="HONOR Sans Brand" w:eastAsia="HONOR Sans Brand" w:hAnsi="HONOR Sans Brand"/>
          <w:sz w:val="22"/>
          <w:szCs w:val="22"/>
        </w:rPr>
        <w:t xml:space="preserve"> design, packaging, and software interface, reflecting HONOR's commitment to connecting technology with </w:t>
      </w:r>
      <w:r w:rsidR="00A46104">
        <w:rPr>
          <w:rFonts w:ascii="HONOR Sans Brand" w:eastAsia="HONOR Sans Brand" w:hAnsi="HONOR Sans Brand" w:hint="eastAsia"/>
          <w:sz w:val="22"/>
          <w:szCs w:val="22"/>
          <w:lang w:eastAsia="zh-CN"/>
        </w:rPr>
        <w:t>pop</w:t>
      </w:r>
      <w:r w:rsidR="64358212" w:rsidRPr="00C63126">
        <w:rPr>
          <w:rFonts w:ascii="HONOR Sans Brand" w:eastAsia="HONOR Sans Brand" w:hAnsi="HONOR Sans Brand"/>
          <w:sz w:val="22"/>
          <w:szCs w:val="22"/>
        </w:rPr>
        <w:t xml:space="preserve"> culture and self-expression.</w:t>
      </w:r>
    </w:p>
    <w:p w14:paraId="6E2DA162" w14:textId="77777777" w:rsidR="00067176" w:rsidRDefault="00067176" w:rsidP="008E0F76">
      <w:pPr>
        <w:spacing w:after="0" w:line="23" w:lineRule="atLeast"/>
        <w:rPr>
          <w:rFonts w:ascii="HONOR Sans Brand" w:eastAsia="HONOR Sans Brand" w:hAnsi="HONOR Sans Brand"/>
          <w:sz w:val="22"/>
          <w:szCs w:val="22"/>
        </w:rPr>
      </w:pPr>
    </w:p>
    <w:p w14:paraId="067D4A2E" w14:textId="6AFFF31F" w:rsidR="00A616A5" w:rsidRPr="00313464" w:rsidRDefault="00A616A5" w:rsidP="008E0F76">
      <w:pPr>
        <w:spacing w:after="0" w:line="23" w:lineRule="atLeast"/>
        <w:rPr>
          <w:rFonts w:ascii="HONOR Sans Brand" w:eastAsia="HONOR Sans Brand" w:hAnsi="HONOR Sans Brand"/>
          <w:b/>
          <w:bCs/>
          <w:sz w:val="22"/>
          <w:szCs w:val="22"/>
        </w:rPr>
      </w:pPr>
      <w:r w:rsidRPr="00313464">
        <w:rPr>
          <w:rFonts w:ascii="HONOR Sans Brand" w:eastAsia="HONOR Sans Brand" w:hAnsi="HONOR Sans Brand"/>
          <w:b/>
          <w:bCs/>
          <w:sz w:val="22"/>
          <w:szCs w:val="22"/>
        </w:rPr>
        <w:t>Pricing and Availability</w:t>
      </w:r>
    </w:p>
    <w:p w14:paraId="0F0A3942" w14:textId="6BEA4B0F" w:rsidR="00A616A5" w:rsidRDefault="00D32B38" w:rsidP="008E0F76">
      <w:pPr>
        <w:spacing w:after="0" w:line="23" w:lineRule="atLeast"/>
        <w:rPr>
          <w:rFonts w:ascii="HONOR Sans Brand" w:eastAsia="HONOR Sans Brand" w:hAnsi="HONOR Sans Brand"/>
          <w:sz w:val="22"/>
          <w:szCs w:val="22"/>
        </w:rPr>
      </w:pPr>
      <w:r>
        <w:rPr>
          <w:rFonts w:ascii="HONOR Sans Brand" w:eastAsia="HONOR Sans Brand" w:hAnsi="HONOR Sans Brand"/>
          <w:sz w:val="22"/>
          <w:szCs w:val="22"/>
        </w:rPr>
        <w:t>T</w:t>
      </w:r>
      <w:r w:rsidR="00A616A5" w:rsidRPr="00A616A5">
        <w:rPr>
          <w:rFonts w:ascii="HONOR Sans Brand" w:eastAsia="HONOR Sans Brand" w:hAnsi="HONOR Sans Brand"/>
          <w:sz w:val="22"/>
          <w:szCs w:val="22"/>
        </w:rPr>
        <w:t>he HONOR 600 Series will be available for purchase start</w:t>
      </w:r>
      <w:r w:rsidR="00A616A5" w:rsidRPr="00F75E09">
        <w:rPr>
          <w:rFonts w:ascii="HONOR Sans Brand" w:eastAsia="HONOR Sans Brand" w:hAnsi="HONOR Sans Brand"/>
          <w:sz w:val="22"/>
          <w:szCs w:val="22"/>
        </w:rPr>
        <w:t>ing</w:t>
      </w:r>
      <w:r w:rsidR="00F75E09" w:rsidRPr="00F75E09">
        <w:rPr>
          <w:rFonts w:ascii="HONOR Sans Brand" w:eastAsia="HONOR Sans Brand" w:hAnsi="HONOR Sans Brand"/>
          <w:sz w:val="22"/>
          <w:szCs w:val="22"/>
        </w:rPr>
        <w:t xml:space="preserve"> </w:t>
      </w:r>
      <w:r w:rsidR="00F75E09">
        <w:rPr>
          <w:rFonts w:ascii="HONOR Sans Brand" w:eastAsia="HONOR Sans Brand" w:hAnsi="HONOR Sans Brand"/>
          <w:sz w:val="22"/>
          <w:szCs w:val="22"/>
          <w:lang w:eastAsia="zh-CN"/>
        </w:rPr>
        <w:t>from</w:t>
      </w:r>
      <w:r w:rsidR="00A616A5" w:rsidRPr="00F75E09">
        <w:rPr>
          <w:rFonts w:ascii="HONOR Sans Brand" w:eastAsia="HONOR Sans Brand" w:hAnsi="HONOR Sans Brand"/>
          <w:sz w:val="22"/>
          <w:szCs w:val="22"/>
        </w:rPr>
        <w:t xml:space="preserve"> </w:t>
      </w:r>
      <w:r w:rsidR="00015790" w:rsidRPr="00F75E09">
        <w:rPr>
          <w:rFonts w:ascii="HONOR Sans Brand" w:eastAsia="HONOR Sans Brand" w:hAnsi="HONOR Sans Brand"/>
          <w:sz w:val="22"/>
          <w:szCs w:val="22"/>
        </w:rPr>
        <w:t>30</w:t>
      </w:r>
      <w:r w:rsidR="00DA0D60" w:rsidRPr="00DA0D60">
        <w:rPr>
          <w:rFonts w:ascii="HONOR Sans Brand" w:eastAsia="HONOR Sans Brand" w:hAnsi="HONOR Sans Brand"/>
          <w:sz w:val="22"/>
          <w:szCs w:val="22"/>
          <w:vertAlign w:val="superscript"/>
        </w:rPr>
        <w:t>th</w:t>
      </w:r>
      <w:r w:rsidR="00DA0D60">
        <w:rPr>
          <w:rFonts w:ascii="HONOR Sans Brand" w:eastAsia="HONOR Sans Brand" w:hAnsi="HONOR Sans Brand"/>
          <w:sz w:val="22"/>
          <w:szCs w:val="22"/>
        </w:rPr>
        <w:t xml:space="preserve"> </w:t>
      </w:r>
      <w:r w:rsidR="00015790" w:rsidRPr="00F75E09">
        <w:rPr>
          <w:rFonts w:ascii="HONOR Sans Brand" w:eastAsia="HONOR Sans Brand" w:hAnsi="HONOR Sans Brand"/>
          <w:sz w:val="22"/>
          <w:szCs w:val="22"/>
        </w:rPr>
        <w:t>A</w:t>
      </w:r>
      <w:r w:rsidR="00015790" w:rsidRPr="00F75E09">
        <w:rPr>
          <w:rFonts w:ascii="HONOR Sans Brand" w:eastAsia="HONOR Sans Brand" w:hAnsi="HONOR Sans Brand" w:hint="eastAsia"/>
          <w:sz w:val="22"/>
          <w:szCs w:val="22"/>
          <w:lang w:eastAsia="zh-CN"/>
        </w:rPr>
        <w:t>pril</w:t>
      </w:r>
      <w:r w:rsidR="00F75E09">
        <w:rPr>
          <w:rFonts w:ascii="HONOR Sans Brand" w:eastAsia="HONOR Sans Brand" w:hAnsi="HONOR Sans Brand"/>
          <w:sz w:val="22"/>
          <w:szCs w:val="22"/>
          <w:lang w:eastAsia="zh-CN"/>
        </w:rPr>
        <w:t xml:space="preserve"> 2026</w:t>
      </w:r>
      <w:r w:rsidR="00015790" w:rsidRPr="00F75E09">
        <w:rPr>
          <w:rFonts w:ascii="HONOR Sans Brand" w:eastAsia="HONOR Sans Brand" w:hAnsi="HONOR Sans Brand"/>
          <w:sz w:val="22"/>
          <w:szCs w:val="22"/>
        </w:rPr>
        <w:t xml:space="preserve"> </w:t>
      </w:r>
      <w:r w:rsidR="00A616A5" w:rsidRPr="00F75E09">
        <w:rPr>
          <w:rFonts w:ascii="HONOR Sans Brand" w:eastAsia="HONOR Sans Brand" w:hAnsi="HONOR Sans Brand"/>
          <w:sz w:val="22"/>
          <w:szCs w:val="22"/>
        </w:rPr>
        <w:t>in</w:t>
      </w:r>
      <w:r w:rsidR="00015790" w:rsidRPr="00F75E09">
        <w:rPr>
          <w:rFonts w:ascii="HONOR Sans Brand" w:eastAsia="HONOR Sans Brand" w:hAnsi="HONOR Sans Brand"/>
          <w:sz w:val="22"/>
          <w:szCs w:val="22"/>
        </w:rPr>
        <w:t xml:space="preserve"> M</w:t>
      </w:r>
      <w:r w:rsidR="00015790" w:rsidRPr="00F75E09">
        <w:rPr>
          <w:rFonts w:ascii="HONOR Sans Brand" w:eastAsia="HONOR Sans Brand" w:hAnsi="HONOR Sans Brand" w:hint="eastAsia"/>
          <w:sz w:val="22"/>
          <w:szCs w:val="22"/>
          <w:lang w:eastAsia="zh-CN"/>
        </w:rPr>
        <w:t>alaysia</w:t>
      </w:r>
      <w:r w:rsidR="00015790" w:rsidRPr="00F75E09">
        <w:rPr>
          <w:rFonts w:ascii="HONOR Sans Brand" w:eastAsia="HONOR Sans Brand" w:hAnsi="HONOR Sans Brand"/>
          <w:sz w:val="22"/>
          <w:szCs w:val="22"/>
        </w:rPr>
        <w:t xml:space="preserve"> </w:t>
      </w:r>
      <w:r w:rsidR="00DA0D60">
        <w:rPr>
          <w:rFonts w:ascii="HONOR Sans Brand" w:eastAsia="HONOR Sans Brand" w:hAnsi="HONOR Sans Brand"/>
          <w:sz w:val="22"/>
          <w:szCs w:val="22"/>
        </w:rPr>
        <w:t>through</w:t>
      </w:r>
      <w:r w:rsidR="00A616A5" w:rsidRPr="00F75E09">
        <w:rPr>
          <w:rFonts w:ascii="HONOR Sans Brand" w:eastAsia="HONOR Sans Brand" w:hAnsi="HONOR Sans Brand"/>
          <w:sz w:val="22"/>
          <w:szCs w:val="22"/>
        </w:rPr>
        <w:t xml:space="preserve"> </w:t>
      </w:r>
      <w:r w:rsidR="00F75E09" w:rsidRPr="00F75E09">
        <w:rPr>
          <w:rFonts w:ascii="HONOR Sans Brand" w:eastAsia="HONOR Sans Brand" w:hAnsi="HONOR Sans Brand"/>
          <w:sz w:val="22"/>
          <w:szCs w:val="22"/>
        </w:rPr>
        <w:t>HONOR Experience Stores</w:t>
      </w:r>
      <w:r w:rsidR="00F75E09">
        <w:rPr>
          <w:rFonts w:ascii="HONOR Sans Brand" w:eastAsia="HONOR Sans Brand" w:hAnsi="HONOR Sans Brand"/>
          <w:sz w:val="22"/>
          <w:szCs w:val="22"/>
        </w:rPr>
        <w:t xml:space="preserve"> </w:t>
      </w:r>
      <w:r w:rsidR="00BA0259">
        <w:rPr>
          <w:rFonts w:ascii="HONOR Sans Brand" w:eastAsia="HONOR Sans Brand" w:hAnsi="HONOR Sans Brand"/>
          <w:sz w:val="22"/>
          <w:szCs w:val="22"/>
        </w:rPr>
        <w:t xml:space="preserve">and </w:t>
      </w:r>
      <w:r w:rsidR="00BA0259" w:rsidRPr="00BA0259">
        <w:rPr>
          <w:rFonts w:ascii="HONOR Sans Brand" w:eastAsia="HONOR Sans Brand" w:hAnsi="HONOR Sans Brand"/>
          <w:sz w:val="22"/>
          <w:szCs w:val="22"/>
        </w:rPr>
        <w:t>HONOR</w:t>
      </w:r>
      <w:r w:rsidR="00BA0259">
        <w:rPr>
          <w:rFonts w:ascii="HONOR Sans Brand" w:eastAsia="HONOR Sans Brand" w:hAnsi="HONOR Sans Brand"/>
          <w:sz w:val="22"/>
          <w:szCs w:val="22"/>
        </w:rPr>
        <w:t xml:space="preserve"> </w:t>
      </w:r>
      <w:r w:rsidR="00BA0259" w:rsidRPr="00BA0259">
        <w:rPr>
          <w:rFonts w:ascii="HONOR Sans Brand" w:eastAsia="HONOR Sans Brand" w:hAnsi="HONOR Sans Brand"/>
          <w:sz w:val="22"/>
          <w:szCs w:val="22"/>
        </w:rPr>
        <w:t>online store</w:t>
      </w:r>
      <w:r w:rsidR="0059327B">
        <w:rPr>
          <w:rFonts w:ascii="HONOR Sans Brand" w:eastAsia="HONOR Sans Brand" w:hAnsi="HONOR Sans Brand"/>
          <w:sz w:val="22"/>
          <w:szCs w:val="22"/>
        </w:rPr>
        <w:t>,</w:t>
      </w:r>
      <w:r w:rsidR="00BA0259">
        <w:rPr>
          <w:rFonts w:ascii="HONOR Sans Brand" w:eastAsia="HONOR Sans Brand" w:hAnsi="HONOR Sans Brand"/>
          <w:sz w:val="22"/>
          <w:szCs w:val="22"/>
        </w:rPr>
        <w:t xml:space="preserve"> </w:t>
      </w:r>
      <w:r w:rsidR="00F75E09" w:rsidRPr="00F75E09">
        <w:rPr>
          <w:rFonts w:ascii="HONOR Sans Brand" w:eastAsia="HONOR Sans Brand" w:hAnsi="HONOR Sans Brand"/>
          <w:sz w:val="22"/>
          <w:szCs w:val="22"/>
        </w:rPr>
        <w:t>starting</w:t>
      </w:r>
      <w:r w:rsidR="00A616A5" w:rsidRPr="00F75E09">
        <w:rPr>
          <w:rFonts w:ascii="HONOR Sans Brand" w:eastAsia="HONOR Sans Brand" w:hAnsi="HONOR Sans Brand"/>
          <w:sz w:val="22"/>
          <w:szCs w:val="22"/>
        </w:rPr>
        <w:t xml:space="preserve"> </w:t>
      </w:r>
      <w:r w:rsidR="00F75E09">
        <w:rPr>
          <w:rFonts w:ascii="HONOR Sans Brand" w:eastAsia="HONOR Sans Brand" w:hAnsi="HONOR Sans Brand" w:hint="eastAsia"/>
          <w:sz w:val="22"/>
          <w:szCs w:val="22"/>
          <w:lang w:eastAsia="zh-CN"/>
        </w:rPr>
        <w:t>at</w:t>
      </w:r>
      <w:r w:rsidR="00A616A5" w:rsidRPr="00F75E09">
        <w:rPr>
          <w:rFonts w:ascii="HONOR Sans Brand" w:eastAsia="HONOR Sans Brand" w:hAnsi="HONOR Sans Brand"/>
          <w:sz w:val="22"/>
          <w:szCs w:val="22"/>
        </w:rPr>
        <w:t xml:space="preserve"> </w:t>
      </w:r>
      <w:r w:rsidR="00F75E09" w:rsidRPr="00F75E09">
        <w:rPr>
          <w:rFonts w:ascii="HONOR Sans Brand" w:eastAsia="HONOR Sans Brand" w:hAnsi="HONOR Sans Brand"/>
          <w:sz w:val="22"/>
          <w:szCs w:val="22"/>
        </w:rPr>
        <w:t>RM2,599</w:t>
      </w:r>
      <w:r w:rsidR="00D75F82">
        <w:rPr>
          <w:rFonts w:ascii="HONOR Sans Brand" w:eastAsia="HONOR Sans Brand" w:hAnsi="HONOR Sans Brand"/>
          <w:sz w:val="22"/>
          <w:szCs w:val="22"/>
        </w:rPr>
        <w:t>. It</w:t>
      </w:r>
      <w:r w:rsidR="008A316D">
        <w:rPr>
          <w:rFonts w:ascii="HONOR Sans Brand" w:eastAsia="HONOR Sans Brand" w:hAnsi="HONOR Sans Brand"/>
          <w:sz w:val="22"/>
          <w:szCs w:val="22"/>
        </w:rPr>
        <w:t xml:space="preserve"> will also be available in MEA, </w:t>
      </w:r>
      <w:proofErr w:type="gramStart"/>
      <w:r w:rsidR="008A316D">
        <w:rPr>
          <w:rFonts w:ascii="HONOR Sans Brand" w:eastAsia="HONOR Sans Brand" w:hAnsi="HONOR Sans Brand"/>
          <w:sz w:val="22"/>
          <w:szCs w:val="22"/>
        </w:rPr>
        <w:t>Europe</w:t>
      </w:r>
      <w:proofErr w:type="gramEnd"/>
      <w:r w:rsidR="008A316D">
        <w:rPr>
          <w:rFonts w:ascii="HONOR Sans Brand" w:eastAsia="HONOR Sans Brand" w:hAnsi="HONOR Sans Brand"/>
          <w:sz w:val="22"/>
          <w:szCs w:val="22"/>
        </w:rPr>
        <w:t xml:space="preserve"> and other regions.</w:t>
      </w:r>
    </w:p>
    <w:p w14:paraId="0BFD8A86" w14:textId="77777777" w:rsidR="00BA0259" w:rsidRPr="00CB5DC8" w:rsidRDefault="00BA0259" w:rsidP="008E0F76">
      <w:pPr>
        <w:spacing w:after="0" w:line="23" w:lineRule="atLeast"/>
        <w:rPr>
          <w:rFonts w:ascii="HONOR Sans Brand" w:eastAsia="HONOR Sans Brand" w:hAnsi="HONOR Sans Brand"/>
          <w:sz w:val="22"/>
          <w:szCs w:val="22"/>
        </w:rPr>
      </w:pPr>
    </w:p>
    <w:p w14:paraId="6B049228" w14:textId="6B00CADE" w:rsidR="00DA0D60" w:rsidRPr="00DA0D60" w:rsidRDefault="00DA0D60" w:rsidP="008E0F76">
      <w:pPr>
        <w:spacing w:after="0" w:line="23" w:lineRule="atLeast"/>
        <w:rPr>
          <w:rFonts w:ascii="HONOR Sans Brand" w:eastAsia="HONOR Sans Brand" w:hAnsi="HONOR Sans Brand"/>
          <w:sz w:val="22"/>
          <w:szCs w:val="22"/>
        </w:rPr>
      </w:pPr>
      <w:r w:rsidRPr="00DA0D60">
        <w:rPr>
          <w:rFonts w:ascii="HONOR Sans Brand" w:eastAsia="HONOR Sans Brand" w:hAnsi="HONOR Sans Brand"/>
          <w:sz w:val="22"/>
          <w:szCs w:val="22"/>
        </w:rPr>
        <w:t xml:space="preserve">For more information, please visit HONOR online store at </w:t>
      </w:r>
      <w:hyperlink r:id="rId13" w:history="1">
        <w:r w:rsidRPr="00D41C4C">
          <w:rPr>
            <w:rStyle w:val="ae"/>
            <w:rFonts w:ascii="HONOR Sans Brand" w:eastAsia="HONOR Sans Brand" w:hAnsi="HONOR Sans Brand"/>
            <w:sz w:val="22"/>
            <w:szCs w:val="22"/>
          </w:rPr>
          <w:t>https://www.honor.com/global/</w:t>
        </w:r>
      </w:hyperlink>
      <w:r>
        <w:rPr>
          <w:rFonts w:ascii="HONOR Sans Brand" w:eastAsia="HONOR Sans Brand" w:hAnsi="HONOR Sans Brand"/>
          <w:sz w:val="22"/>
          <w:szCs w:val="22"/>
        </w:rPr>
        <w:t xml:space="preserve">  </w:t>
      </w:r>
    </w:p>
    <w:p w14:paraId="1F8E3578" w14:textId="77777777" w:rsidR="00067176" w:rsidRPr="00C63126" w:rsidRDefault="00067176" w:rsidP="00AD7C8E">
      <w:pPr>
        <w:spacing w:after="0" w:line="23" w:lineRule="atLeast"/>
        <w:rPr>
          <w:rFonts w:ascii="HONOR Sans Brand" w:eastAsia="HONOR Sans Brand" w:hAnsi="HONOR Sans Brand"/>
          <w:sz w:val="22"/>
          <w:szCs w:val="22"/>
        </w:rPr>
      </w:pPr>
    </w:p>
    <w:p w14:paraId="377C1F7C" w14:textId="77777777" w:rsidR="00AD7C8E" w:rsidRPr="00C63126" w:rsidRDefault="00AD7C8E" w:rsidP="00AD7C8E">
      <w:pPr>
        <w:spacing w:after="0" w:line="23" w:lineRule="atLeast"/>
        <w:rPr>
          <w:rFonts w:ascii="HONOR Sans Brand" w:eastAsia="HONOR Sans Brand" w:hAnsi="HONOR Sans Brand"/>
          <w:sz w:val="22"/>
          <w:szCs w:val="22"/>
        </w:rPr>
      </w:pPr>
      <w:r w:rsidRPr="00C63126">
        <w:rPr>
          <w:rFonts w:ascii="HONOR Sans Brand" w:eastAsia="HONOR Sans Brand" w:hAnsi="HONOR Sans Brand"/>
          <w:b/>
          <w:bCs/>
          <w:sz w:val="22"/>
          <w:szCs w:val="22"/>
        </w:rPr>
        <w:t>About HONOR</w:t>
      </w:r>
      <w:r w:rsidRPr="00C63126">
        <w:rPr>
          <w:rFonts w:ascii="HONOR Sans Brand" w:eastAsia="HONOR Sans Brand" w:hAnsi="HONOR Sans Brand"/>
          <w:sz w:val="22"/>
          <w:szCs w:val="22"/>
        </w:rPr>
        <w:t xml:space="preserve"> </w:t>
      </w:r>
    </w:p>
    <w:p w14:paraId="2FD0BBC7" w14:textId="74D32F08" w:rsidR="00AD7C8E" w:rsidRPr="00C63126" w:rsidRDefault="00AD7C8E" w:rsidP="00AD7C8E">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HONOR is a global leading AI device ecosystem company. It is committed to revolutionizing human-to-device interactions to bridge the AI ecosystem with all </w:t>
      </w:r>
      <w:r w:rsidRPr="00C63126">
        <w:rPr>
          <w:rFonts w:ascii="HONOR Sans Brand" w:eastAsia="HONOR Sans Brand" w:hAnsi="HONOR Sans Brand"/>
          <w:sz w:val="22"/>
          <w:szCs w:val="22"/>
        </w:rPr>
        <w:lastRenderedPageBreak/>
        <w:t xml:space="preserve">consumers in the agentic AI era and beyond. The company </w:t>
      </w:r>
      <w:proofErr w:type="spellStart"/>
      <w:r w:rsidRPr="00C63126">
        <w:rPr>
          <w:rFonts w:ascii="HONOR Sans Brand" w:eastAsia="HONOR Sans Brand" w:hAnsi="HONOR Sans Brand"/>
          <w:sz w:val="22"/>
          <w:szCs w:val="22"/>
        </w:rPr>
        <w:t>endeavors</w:t>
      </w:r>
      <w:proofErr w:type="spellEnd"/>
      <w:r w:rsidRPr="00C63126">
        <w:rPr>
          <w:rFonts w:ascii="HONOR Sans Brand" w:eastAsia="HONOR Sans Brand" w:hAnsi="HONOR Sans Brand"/>
          <w:sz w:val="22"/>
          <w:szCs w:val="22"/>
        </w:rPr>
        <w:t xml:space="preserve"> to open industrial boundaries through open, seamless collaboration to co-create a value-sharing ecosystem with industry partners. With an innovative product portfolio spanning AI phones, PCs, tablets, wearables and more, HONOR aims to empower every human, enabling everyone to embrace the new intelligent world.</w:t>
      </w:r>
    </w:p>
    <w:p w14:paraId="75C09210" w14:textId="77777777" w:rsidR="00AD7C8E" w:rsidRPr="00C63126" w:rsidRDefault="00AD7C8E" w:rsidP="00AD7C8E">
      <w:pPr>
        <w:spacing w:after="0" w:line="23" w:lineRule="atLeast"/>
        <w:rPr>
          <w:rFonts w:ascii="HONOR Sans Brand" w:eastAsia="HONOR Sans Brand" w:hAnsi="HONOR Sans Brand"/>
          <w:sz w:val="22"/>
          <w:szCs w:val="22"/>
        </w:rPr>
      </w:pPr>
    </w:p>
    <w:p w14:paraId="77B068AB" w14:textId="77777777" w:rsidR="00AD7C8E" w:rsidRPr="00C63126" w:rsidRDefault="00AD7C8E" w:rsidP="00AD7C8E">
      <w:pPr>
        <w:spacing w:after="0" w:line="23" w:lineRule="atLeast"/>
        <w:rPr>
          <w:rFonts w:ascii="HONOR Sans Brand" w:eastAsia="HONOR Sans Brand" w:hAnsi="HONOR Sans Brand"/>
          <w:sz w:val="22"/>
          <w:szCs w:val="22"/>
        </w:rPr>
      </w:pPr>
      <w:r w:rsidRPr="00C63126">
        <w:rPr>
          <w:rFonts w:ascii="HONOR Sans Brand" w:eastAsia="HONOR Sans Brand" w:hAnsi="HONOR Sans Brand"/>
          <w:sz w:val="22"/>
          <w:szCs w:val="22"/>
        </w:rPr>
        <w:t xml:space="preserve">For more information, please visit HONOR online at </w:t>
      </w:r>
      <w:hyperlink r:id="rId14" w:tgtFrame="_blank" w:history="1">
        <w:r w:rsidRPr="00C63126">
          <w:rPr>
            <w:rStyle w:val="ae"/>
            <w:rFonts w:ascii="HONOR Sans Brand" w:eastAsia="HONOR Sans Brand" w:hAnsi="HONOR Sans Brand"/>
            <w:sz w:val="22"/>
            <w:szCs w:val="22"/>
          </w:rPr>
          <w:t>www.honor.com</w:t>
        </w:r>
      </w:hyperlink>
      <w:r w:rsidRPr="00C63126">
        <w:rPr>
          <w:rFonts w:ascii="HONOR Sans Brand" w:eastAsia="HONOR Sans Brand" w:hAnsi="HONOR Sans Brand"/>
          <w:sz w:val="22"/>
          <w:szCs w:val="22"/>
        </w:rPr>
        <w:t xml:space="preserve"> or email </w:t>
      </w:r>
      <w:hyperlink r:id="rId15" w:tgtFrame="_blank" w:history="1">
        <w:r w:rsidRPr="00C63126">
          <w:rPr>
            <w:rStyle w:val="ae"/>
            <w:rFonts w:ascii="HONOR Sans Brand" w:eastAsia="HONOR Sans Brand" w:hAnsi="HONOR Sans Brand"/>
            <w:sz w:val="22"/>
            <w:szCs w:val="22"/>
          </w:rPr>
          <w:t>newsroom@honor.com</w:t>
        </w:r>
      </w:hyperlink>
      <w:r w:rsidRPr="00C63126">
        <w:rPr>
          <w:rFonts w:ascii="HONOR Sans Brand" w:eastAsia="HONOR Sans Brand" w:hAnsi="HONOR Sans Brand"/>
          <w:sz w:val="22"/>
          <w:szCs w:val="22"/>
        </w:rPr>
        <w:t>.</w:t>
      </w:r>
    </w:p>
    <w:p w14:paraId="45AC67E0" w14:textId="77777777" w:rsidR="00AD7C8E" w:rsidRPr="00C63126" w:rsidRDefault="00AD7C8E" w:rsidP="00AD7C8E">
      <w:pPr>
        <w:spacing w:after="0" w:line="23" w:lineRule="atLeast"/>
        <w:rPr>
          <w:rFonts w:ascii="HONOR Sans Brand" w:eastAsia="HONOR Sans Brand" w:hAnsi="HONOR Sans Brand"/>
          <w:sz w:val="22"/>
          <w:szCs w:val="22"/>
        </w:rPr>
      </w:pPr>
    </w:p>
    <w:p w14:paraId="0219CAAE" w14:textId="77777777" w:rsidR="00AD7C8E" w:rsidRPr="00C63126" w:rsidRDefault="00000000" w:rsidP="00AD7C8E">
      <w:pPr>
        <w:spacing w:after="0" w:line="23" w:lineRule="atLeast"/>
        <w:rPr>
          <w:rFonts w:ascii="HONOR Sans Brand" w:eastAsia="HONOR Sans Brand" w:hAnsi="HONOR Sans Brand"/>
          <w:sz w:val="22"/>
          <w:szCs w:val="22"/>
        </w:rPr>
      </w:pPr>
      <w:hyperlink r:id="rId16" w:tgtFrame="_blank" w:history="1">
        <w:r w:rsidR="00AD7C8E" w:rsidRPr="00C63126">
          <w:rPr>
            <w:rStyle w:val="ae"/>
            <w:rFonts w:ascii="HONOR Sans Brand" w:eastAsia="HONOR Sans Brand" w:hAnsi="HONOR Sans Brand"/>
            <w:sz w:val="22"/>
            <w:szCs w:val="22"/>
          </w:rPr>
          <w:t>https://community.honor.com/</w:t>
        </w:r>
      </w:hyperlink>
      <w:r w:rsidR="00AD7C8E" w:rsidRPr="00C63126">
        <w:rPr>
          <w:rFonts w:ascii="HONOR Sans Brand" w:eastAsia="HONOR Sans Brand" w:hAnsi="HONOR Sans Brand"/>
          <w:sz w:val="22"/>
          <w:szCs w:val="22"/>
        </w:rPr>
        <w:t xml:space="preserve"> </w:t>
      </w:r>
    </w:p>
    <w:p w14:paraId="32812192" w14:textId="77777777" w:rsidR="00AD7C8E" w:rsidRPr="00C63126" w:rsidRDefault="00000000" w:rsidP="00AD7C8E">
      <w:pPr>
        <w:spacing w:after="0" w:line="23" w:lineRule="atLeast"/>
        <w:rPr>
          <w:rFonts w:ascii="HONOR Sans Brand" w:eastAsia="HONOR Sans Brand" w:hAnsi="HONOR Sans Brand"/>
          <w:sz w:val="22"/>
          <w:szCs w:val="22"/>
        </w:rPr>
      </w:pPr>
      <w:hyperlink r:id="rId17" w:history="1">
        <w:r w:rsidR="00AD7C8E" w:rsidRPr="00C63126">
          <w:rPr>
            <w:rStyle w:val="ae"/>
            <w:rFonts w:ascii="HONOR Sans Brand" w:eastAsia="HONOR Sans Brand" w:hAnsi="HONOR Sans Brand"/>
            <w:sz w:val="22"/>
            <w:szCs w:val="22"/>
          </w:rPr>
          <w:t>https://www.facebook.com/honorglobal/</w:t>
        </w:r>
      </w:hyperlink>
      <w:r w:rsidR="00AD7C8E" w:rsidRPr="00C63126">
        <w:rPr>
          <w:rFonts w:ascii="HONOR Sans Brand" w:eastAsia="HONOR Sans Brand" w:hAnsi="HONOR Sans Brand"/>
          <w:sz w:val="22"/>
          <w:szCs w:val="22"/>
        </w:rPr>
        <w:t xml:space="preserve"> </w:t>
      </w:r>
    </w:p>
    <w:p w14:paraId="1EF1A5E6" w14:textId="77777777" w:rsidR="00AD7C8E" w:rsidRPr="00C63126" w:rsidRDefault="00000000" w:rsidP="00AD7C8E">
      <w:pPr>
        <w:spacing w:after="0" w:line="23" w:lineRule="atLeast"/>
        <w:rPr>
          <w:rFonts w:ascii="HONOR Sans Brand" w:eastAsia="HONOR Sans Brand" w:hAnsi="HONOR Sans Brand"/>
          <w:sz w:val="22"/>
          <w:szCs w:val="22"/>
        </w:rPr>
      </w:pPr>
      <w:hyperlink r:id="rId18" w:history="1">
        <w:r w:rsidR="00AD7C8E" w:rsidRPr="00C63126">
          <w:rPr>
            <w:rStyle w:val="ae"/>
            <w:rFonts w:ascii="HONOR Sans Brand" w:eastAsia="HONOR Sans Brand" w:hAnsi="HONOR Sans Brand"/>
            <w:sz w:val="22"/>
            <w:szCs w:val="22"/>
          </w:rPr>
          <w:t>https://x.com/honorglobal</w:t>
        </w:r>
      </w:hyperlink>
      <w:r w:rsidR="00AD7C8E" w:rsidRPr="00C63126">
        <w:rPr>
          <w:rFonts w:ascii="HONOR Sans Brand" w:eastAsia="HONOR Sans Brand" w:hAnsi="HONOR Sans Brand"/>
          <w:sz w:val="22"/>
          <w:szCs w:val="22"/>
        </w:rPr>
        <w:t xml:space="preserve"> </w:t>
      </w:r>
    </w:p>
    <w:p w14:paraId="37763A74" w14:textId="77777777" w:rsidR="00AD7C8E" w:rsidRPr="00C63126" w:rsidRDefault="00000000" w:rsidP="00AD7C8E">
      <w:pPr>
        <w:spacing w:after="0" w:line="23" w:lineRule="atLeast"/>
        <w:rPr>
          <w:rFonts w:ascii="HONOR Sans Brand" w:eastAsia="HONOR Sans Brand" w:hAnsi="HONOR Sans Brand"/>
          <w:sz w:val="22"/>
          <w:szCs w:val="22"/>
        </w:rPr>
      </w:pPr>
      <w:hyperlink r:id="rId19" w:history="1">
        <w:r w:rsidR="00AD7C8E" w:rsidRPr="00C63126">
          <w:rPr>
            <w:rStyle w:val="ae"/>
            <w:rFonts w:ascii="HONOR Sans Brand" w:eastAsia="HONOR Sans Brand" w:hAnsi="HONOR Sans Brand"/>
            <w:sz w:val="22"/>
            <w:szCs w:val="22"/>
          </w:rPr>
          <w:t>https://www.instagram.com/honorglobal/</w:t>
        </w:r>
      </w:hyperlink>
      <w:r w:rsidR="00AD7C8E" w:rsidRPr="00C63126">
        <w:rPr>
          <w:rFonts w:ascii="HONOR Sans Brand" w:eastAsia="HONOR Sans Brand" w:hAnsi="HONOR Sans Brand"/>
          <w:sz w:val="22"/>
          <w:szCs w:val="22"/>
        </w:rPr>
        <w:t xml:space="preserve"> </w:t>
      </w:r>
    </w:p>
    <w:p w14:paraId="52C27E17" w14:textId="1063FBDF" w:rsidR="00AD7C8E" w:rsidRPr="00005F1B" w:rsidRDefault="00000000" w:rsidP="00005F1B">
      <w:pPr>
        <w:spacing w:after="0" w:line="23" w:lineRule="atLeast"/>
        <w:rPr>
          <w:rFonts w:ascii="HONOR Sans Brand" w:eastAsia="HONOR Sans Brand" w:hAnsi="HONOR Sans Brand"/>
          <w:sz w:val="22"/>
          <w:szCs w:val="22"/>
        </w:rPr>
      </w:pPr>
      <w:hyperlink r:id="rId20" w:history="1">
        <w:r w:rsidR="00AD7C8E" w:rsidRPr="00C63126">
          <w:rPr>
            <w:rStyle w:val="ae"/>
            <w:rFonts w:ascii="HONOR Sans Brand" w:eastAsia="HONOR Sans Brand" w:hAnsi="HONOR Sans Brand"/>
            <w:sz w:val="22"/>
            <w:szCs w:val="22"/>
          </w:rPr>
          <w:t>https://www.youtube.com/c/HonorOfficial</w:t>
        </w:r>
      </w:hyperlink>
    </w:p>
    <w:sectPr w:rsidR="00AD7C8E" w:rsidRPr="00005F1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B240CD" w14:textId="77777777" w:rsidR="00F00FE2" w:rsidRDefault="00F00FE2" w:rsidP="000E53DD">
      <w:pPr>
        <w:spacing w:after="0" w:line="240" w:lineRule="auto"/>
      </w:pPr>
      <w:r>
        <w:separator/>
      </w:r>
    </w:p>
  </w:endnote>
  <w:endnote w:type="continuationSeparator" w:id="0">
    <w:p w14:paraId="15F2F996" w14:textId="77777777" w:rsidR="00F00FE2" w:rsidRDefault="00F00FE2" w:rsidP="000E53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HONOR Sans Brand">
    <w:altName w:val="微软雅黑"/>
    <w:charset w:val="86"/>
    <w:family w:val="auto"/>
    <w:pitch w:val="variable"/>
    <w:sig w:usb0="A00002BF" w:usb1="38CF7CFA" w:usb2="00000016" w:usb3="00000000" w:csb0="00040001" w:csb1="00000000"/>
  </w:font>
  <w:font w:name="HONOR Sans Design">
    <w:panose1 w:val="02000600000000000000"/>
    <w:charset w:val="86"/>
    <w:family w:val="auto"/>
    <w:pitch w:val="variable"/>
    <w:sig w:usb0="A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167F05" w14:textId="77777777" w:rsidR="00F00FE2" w:rsidRDefault="00F00FE2" w:rsidP="000E53DD">
      <w:pPr>
        <w:spacing w:after="0" w:line="240" w:lineRule="auto"/>
      </w:pPr>
      <w:r>
        <w:separator/>
      </w:r>
    </w:p>
  </w:footnote>
  <w:footnote w:type="continuationSeparator" w:id="0">
    <w:p w14:paraId="593AD24B" w14:textId="77777777" w:rsidR="00F00FE2" w:rsidRDefault="00F00FE2" w:rsidP="000E53DD">
      <w:pPr>
        <w:spacing w:after="0" w:line="240" w:lineRule="auto"/>
      </w:pPr>
      <w:r>
        <w:continuationSeparator/>
      </w:r>
    </w:p>
  </w:footnote>
  <w:footnote w:id="1">
    <w:p w14:paraId="67CC039F" w14:textId="6D1F2FC4" w:rsidR="00064F7E" w:rsidRPr="00C63126" w:rsidRDefault="00064F7E"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Fonts w:ascii="HONOR Sans Design" w:eastAsia="HONOR Sans Design" w:hAnsi="HONOR Sans Design"/>
        </w:rPr>
        <w:t xml:space="preserve"> </w:t>
      </w:r>
      <w:r w:rsidR="00172ED2" w:rsidRPr="00C63126">
        <w:rPr>
          <w:rFonts w:ascii="HONOR Sans Brand" w:eastAsia="HONOR Sans Brand" w:hAnsi="HONOR Sans Brand"/>
          <w:sz w:val="16"/>
          <w:szCs w:val="16"/>
          <w:lang w:val="en-US" w:eastAsia="zh-CN"/>
          <w14:ligatures w14:val="none"/>
        </w:rPr>
        <w:t>200MP is camera pixel parameter. The actual photo pixels may vary depending on different camera modes. Please refer to the actual situation. Activating 200MP requires entering the HIGH-RES Mode for the experience.</w:t>
      </w:r>
    </w:p>
  </w:footnote>
  <w:footnote w:id="2">
    <w:p w14:paraId="32586619" w14:textId="3021A220" w:rsidR="006577F5" w:rsidRPr="006577F5" w:rsidRDefault="006577F5">
      <w:pPr>
        <w:pStyle w:val="af9"/>
        <w:rPr>
          <w:lang w:eastAsia="zh-CN"/>
        </w:rPr>
      </w:pPr>
      <w:r>
        <w:rPr>
          <w:rStyle w:val="afb"/>
        </w:rPr>
        <w:footnoteRef/>
      </w:r>
      <w:r>
        <w:t xml:space="preserve"> </w:t>
      </w:r>
      <w:r w:rsidRPr="006577F5">
        <w:t>The typical battery capacity is 7000mAh, and the rated battery capacity is 6800mAh.</w:t>
      </w:r>
      <w:r w:rsidR="004E153B">
        <w:t xml:space="preserve"> </w:t>
      </w:r>
      <w:r w:rsidR="004E153B" w:rsidRPr="004E153B">
        <w:t xml:space="preserve">Battery capacity may vary by </w:t>
      </w:r>
      <w:r w:rsidR="004E153B">
        <w:t xml:space="preserve">region. </w:t>
      </w:r>
      <w:r w:rsidR="004E153B" w:rsidRPr="004E153B">
        <w:t>Please refer to the actual situation.</w:t>
      </w:r>
    </w:p>
  </w:footnote>
  <w:footnote w:id="3">
    <w:p w14:paraId="73831B23" w14:textId="698124D3" w:rsidR="00D53F8C" w:rsidRPr="00C63126" w:rsidRDefault="00D53F8C" w:rsidP="004C36FF">
      <w:pPr>
        <w:pStyle w:val="af9"/>
        <w:spacing w:after="0" w:line="240" w:lineRule="auto"/>
        <w:rPr>
          <w:rFonts w:ascii="HONOR Sans Design" w:eastAsia="HONOR Sans Design" w:hAnsi="HONOR Sans Design"/>
          <w:lang w:eastAsia="zh-CN"/>
        </w:rPr>
      </w:pPr>
      <w:r w:rsidRPr="00C63126">
        <w:rPr>
          <w:rStyle w:val="afb"/>
          <w:rFonts w:ascii="HONOR Sans Design" w:eastAsia="HONOR Sans Design" w:hAnsi="HONOR Sans Design"/>
        </w:rPr>
        <w:footnoteRef/>
      </w:r>
      <w:r w:rsidRPr="00C63126">
        <w:rPr>
          <w:rFonts w:ascii="HONOR Sans Design" w:eastAsia="HONOR Sans Design" w:hAnsi="HONOR Sans Design"/>
        </w:rPr>
        <w:t xml:space="preserve"> </w:t>
      </w:r>
      <w:r w:rsidRPr="00C63126">
        <w:rPr>
          <w:rFonts w:ascii="HONOR Sans Brand" w:eastAsia="HONOR Sans Brand" w:hAnsi="HONOR Sans Brand"/>
          <w:sz w:val="16"/>
          <w:szCs w:val="16"/>
          <w:lang w:val="en-US" w:eastAsia="zh-CN"/>
          <w14:ligatures w14:val="none"/>
        </w:rPr>
        <w:t>With the rounded corners design applied on the display, the diagonal length of screen is 6.57 inches, when measured according to the standard rectangle (the actual viewable area is slightly smaller).</w:t>
      </w:r>
    </w:p>
  </w:footnote>
  <w:footnote w:id="4">
    <w:p w14:paraId="71CB09FD" w14:textId="6160041F" w:rsidR="00626AC1" w:rsidRDefault="00626AC1" w:rsidP="00626AC1">
      <w:pPr>
        <w:pStyle w:val="af9"/>
        <w:spacing w:after="0" w:line="240" w:lineRule="auto"/>
        <w:rPr>
          <w:lang w:eastAsia="zh-CN"/>
        </w:rPr>
      </w:pPr>
      <w:r w:rsidRPr="00626AC1">
        <w:rPr>
          <w:rStyle w:val="afb"/>
          <w:rFonts w:ascii="HONOR Sans Design" w:eastAsia="HONOR Sans Design" w:hAnsi="HONOR Sans Design"/>
        </w:rPr>
        <w:footnoteRef/>
      </w:r>
      <w:r>
        <w:t xml:space="preserve"> </w:t>
      </w:r>
      <w:r w:rsidRPr="00626AC1">
        <w:rPr>
          <w:rFonts w:ascii="HONOR Sans Brand" w:eastAsia="HONOR Sans Brand" w:hAnsi="HONOR Sans Brand"/>
          <w:sz w:val="16"/>
          <w:szCs w:val="16"/>
          <w:lang w:val="en-US" w:eastAsia="zh-CN"/>
          <w14:ligatures w14:val="none"/>
        </w:rPr>
        <w:t>AI Image to Video feature will be upgraded via OTA. The actual performance may vary depending on specific usage scenarios and environmental conditions. Availability and specific terms of service, including free trial eligibility during the initial sales period, may differ by region. After the free trial period ends, continued usage may require payment. Please contact the HONOR customer service center or your local service provider for detailed information regarding supported regions, applicable fees, and eligibility for extended access based on actual usage frequency.</w:t>
      </w:r>
    </w:p>
  </w:footnote>
  <w:footnote w:id="5">
    <w:p w14:paraId="671DDA8C" w14:textId="06918930" w:rsidR="00911CD3" w:rsidRPr="00C63126" w:rsidRDefault="00911CD3"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000D729F" w:rsidRPr="00C63126">
        <w:rPr>
          <w:rFonts w:ascii="HONOR Sans Brand" w:eastAsia="HONOR Sans Brand" w:hAnsi="HONOR Sans Brand"/>
          <w:sz w:val="16"/>
          <w:szCs w:val="16"/>
          <w:lang w:val="en-US" w:eastAsia="zh-CN"/>
          <w14:ligatures w14:val="none"/>
        </w:rPr>
        <w:t xml:space="preserve">12MP is camera pixel parameter. The actual photo pixels may vary depending on different camera modes. Please refer to the actual situation. </w:t>
      </w:r>
    </w:p>
  </w:footnote>
  <w:footnote w:id="6">
    <w:p w14:paraId="346C618C" w14:textId="123C6559" w:rsidR="000D729F" w:rsidRPr="00C63126" w:rsidRDefault="000D729F"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00EE609C" w:rsidRPr="00C63126">
        <w:rPr>
          <w:rFonts w:ascii="HONOR Sans Brand" w:eastAsia="HONOR Sans Brand" w:hAnsi="HONOR Sans Brand"/>
          <w:sz w:val="16"/>
          <w:szCs w:val="16"/>
          <w:lang w:val="en-US" w:eastAsia="zh-CN"/>
          <w14:ligatures w14:val="none"/>
        </w:rPr>
        <w:t>50MP is camera pixel parameter. The actual photo pixels may vary depending on different camera modes. Please refer to the actual situation. Activating 50MP requires entering the HIGH-RES Mode for the experience.</w:t>
      </w:r>
    </w:p>
  </w:footnote>
  <w:footnote w:id="7">
    <w:p w14:paraId="30E9005D" w14:textId="0CB397CD" w:rsidR="00E73BD2" w:rsidRPr="00C63126" w:rsidRDefault="00E73BD2"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Pr="00C63126">
        <w:rPr>
          <w:rFonts w:ascii="HONOR Sans Brand" w:eastAsia="HONOR Sans Brand" w:hAnsi="HONOR Sans Brand"/>
          <w:sz w:val="16"/>
          <w:szCs w:val="16"/>
          <w:lang w:val="en-US" w:eastAsia="zh-CN"/>
          <w14:ligatures w14:val="none"/>
        </w:rPr>
        <w:t xml:space="preserve">50MP is camera pixel parameter. The actual photo pixels may vary depending on different camera modes. Please refer to the actual situation. </w:t>
      </w:r>
    </w:p>
  </w:footnote>
  <w:footnote w:id="8">
    <w:p w14:paraId="5857FACC" w14:textId="7CE8413B" w:rsidR="00C77F34" w:rsidRPr="00C63126" w:rsidRDefault="00C77F34" w:rsidP="00C77F34">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Pr="00C63126">
        <w:rPr>
          <w:rFonts w:ascii="HONOR Sans Brand" w:eastAsia="HONOR Sans Brand" w:hAnsi="HONOR Sans Brand"/>
          <w:sz w:val="16"/>
          <w:szCs w:val="16"/>
          <w:lang w:val="en-US" w:eastAsia="zh-CN"/>
          <w14:ligatures w14:val="none"/>
        </w:rPr>
        <w:t xml:space="preserve">CIPA </w:t>
      </w:r>
      <w:r>
        <w:rPr>
          <w:rFonts w:ascii="HONOR Sans Brand" w:eastAsia="HONOR Sans Brand" w:hAnsi="HONOR Sans Brand"/>
          <w:sz w:val="16"/>
          <w:szCs w:val="16"/>
          <w:lang w:val="en-US" w:eastAsia="zh-CN"/>
          <w14:ligatures w14:val="none"/>
        </w:rPr>
        <w:t>6.0</w:t>
      </w:r>
      <w:r w:rsidRPr="00C63126">
        <w:rPr>
          <w:rFonts w:ascii="HONOR Sans Brand" w:eastAsia="HONOR Sans Brand" w:hAnsi="HONOR Sans Brand"/>
          <w:sz w:val="16"/>
          <w:szCs w:val="16"/>
          <w:lang w:val="en-US" w:eastAsia="zh-CN"/>
          <w14:ligatures w14:val="none"/>
        </w:rPr>
        <w:t xml:space="preserve"> professional-grade stabilization is based on the CIPA testing standard and applies to the main camera.</w:t>
      </w:r>
    </w:p>
  </w:footnote>
  <w:footnote w:id="9">
    <w:p w14:paraId="46DF7283" w14:textId="277F947F" w:rsidR="00C77F34" w:rsidRPr="00C77F34" w:rsidRDefault="00C77F34">
      <w:pPr>
        <w:pStyle w:val="af9"/>
        <w:rPr>
          <w:lang w:eastAsia="zh-CN"/>
        </w:rPr>
      </w:pPr>
      <w:r w:rsidRPr="00C77F34">
        <w:rPr>
          <w:rStyle w:val="afb"/>
          <w:rFonts w:ascii="HONOR Sans Design" w:eastAsia="HONOR Sans Design" w:hAnsi="HONOR Sans Design"/>
        </w:rPr>
        <w:footnoteRef/>
      </w:r>
      <w:r>
        <w:t xml:space="preserve"> </w:t>
      </w:r>
      <w:r w:rsidRPr="00C63126">
        <w:rPr>
          <w:rFonts w:ascii="HONOR Sans Brand" w:eastAsia="HONOR Sans Brand" w:hAnsi="HONOR Sans Brand"/>
          <w:sz w:val="16"/>
          <w:szCs w:val="16"/>
          <w:lang w:val="en-US" w:eastAsia="zh-CN"/>
          <w14:ligatures w14:val="none"/>
        </w:rPr>
        <w:t xml:space="preserve">CIPA </w:t>
      </w:r>
      <w:r>
        <w:rPr>
          <w:rFonts w:ascii="HONOR Sans Brand" w:eastAsia="HONOR Sans Brand" w:hAnsi="HONOR Sans Brand"/>
          <w:sz w:val="16"/>
          <w:szCs w:val="16"/>
          <w:lang w:val="en-US" w:eastAsia="zh-CN"/>
          <w14:ligatures w14:val="none"/>
        </w:rPr>
        <w:t>6.5</w:t>
      </w:r>
      <w:r w:rsidRPr="00C63126">
        <w:rPr>
          <w:rFonts w:ascii="HONOR Sans Brand" w:eastAsia="HONOR Sans Brand" w:hAnsi="HONOR Sans Brand"/>
          <w:sz w:val="16"/>
          <w:szCs w:val="16"/>
          <w:lang w:val="en-US" w:eastAsia="zh-CN"/>
          <w14:ligatures w14:val="none"/>
        </w:rPr>
        <w:t xml:space="preserve"> professional-grade stabilization is based on the CIPA testing standard and applies to the telephoto lens on Pro.</w:t>
      </w:r>
    </w:p>
  </w:footnote>
  <w:footnote w:id="10">
    <w:p w14:paraId="0CDDE5A6" w14:textId="414BCE08" w:rsidR="00320739" w:rsidRPr="00C63126" w:rsidRDefault="00320739" w:rsidP="004C36FF">
      <w:pPr>
        <w:pStyle w:val="af9"/>
        <w:spacing w:after="0" w:line="240" w:lineRule="auto"/>
        <w:rPr>
          <w:lang w:eastAsia="zh-CN"/>
        </w:rPr>
      </w:pPr>
      <w:r w:rsidRPr="00C63126">
        <w:rPr>
          <w:rStyle w:val="afb"/>
          <w:rFonts w:ascii="HONOR Sans Design" w:eastAsia="HONOR Sans Design" w:hAnsi="HONOR Sans Design"/>
        </w:rPr>
        <w:footnoteRef/>
      </w:r>
      <w:r w:rsidRPr="00C63126">
        <w:t xml:space="preserve"> </w:t>
      </w:r>
      <w:r w:rsidR="009515EF" w:rsidRPr="00C63126">
        <w:rPr>
          <w:rFonts w:ascii="HONOR Sans Brand" w:eastAsia="HONOR Sans Brand" w:hAnsi="HONOR Sans Brand"/>
          <w:sz w:val="16"/>
          <w:szCs w:val="16"/>
          <w:lang w:val="en-US" w:eastAsia="zh-CN"/>
          <w14:ligatures w14:val="none"/>
        </w:rPr>
        <w:t xml:space="preserve">HONOR 600 series is currently the product with the narrowest screen bezels among all global straight-board mobile phones tested by TÜV </w:t>
      </w:r>
      <w:proofErr w:type="spellStart"/>
      <w:r w:rsidR="009515EF" w:rsidRPr="00C63126">
        <w:rPr>
          <w:rFonts w:ascii="HONOR Sans Brand" w:eastAsia="HONOR Sans Brand" w:hAnsi="HONOR Sans Brand"/>
          <w:sz w:val="16"/>
          <w:szCs w:val="16"/>
          <w:lang w:val="en-US" w:eastAsia="zh-CN"/>
          <w14:ligatures w14:val="none"/>
        </w:rPr>
        <w:t>Rheinland</w:t>
      </w:r>
      <w:proofErr w:type="spellEnd"/>
      <w:r w:rsidR="009515EF" w:rsidRPr="00C63126">
        <w:rPr>
          <w:rFonts w:ascii="HONOR Sans Brand" w:eastAsia="HONOR Sans Brand" w:hAnsi="HONOR Sans Brand"/>
          <w:sz w:val="16"/>
          <w:szCs w:val="16"/>
          <w:lang w:val="en-US" w:eastAsia="zh-CN"/>
          <w14:ligatures w14:val="none"/>
        </w:rPr>
        <w:t xml:space="preserve"> Lab.</w:t>
      </w:r>
    </w:p>
  </w:footnote>
  <w:footnote w:id="11">
    <w:p w14:paraId="49B01792" w14:textId="4B16D6FF" w:rsidR="00715FC0" w:rsidRPr="00C63126" w:rsidRDefault="00715FC0" w:rsidP="004C36FF">
      <w:pPr>
        <w:pStyle w:val="af9"/>
        <w:spacing w:after="0" w:line="240" w:lineRule="auto"/>
        <w:rPr>
          <w:rFonts w:ascii="HONOR Sans Brand" w:eastAsia="HONOR Sans Brand" w:hAnsi="HONOR Sans Brand"/>
          <w:sz w:val="16"/>
          <w:szCs w:val="16"/>
          <w:lang w:val="en-US" w:eastAsia="zh-CN"/>
          <w14:ligatures w14:val="none"/>
        </w:rPr>
      </w:pPr>
      <w:r w:rsidRPr="00C63126">
        <w:rPr>
          <w:rStyle w:val="afb"/>
          <w:rFonts w:ascii="HONOR Sans Design" w:eastAsia="HONOR Sans Design" w:hAnsi="HONOR Sans Design"/>
        </w:rPr>
        <w:footnoteRef/>
      </w:r>
      <w:r w:rsidRPr="00C63126">
        <w:t xml:space="preserve"> </w:t>
      </w:r>
      <w:r w:rsidR="00320739" w:rsidRPr="00C63126">
        <w:rPr>
          <w:rFonts w:ascii="HONOR Sans Brand" w:eastAsia="HONOR Sans Brand" w:hAnsi="HONOR Sans Brand"/>
          <w:sz w:val="16"/>
          <w:szCs w:val="16"/>
          <w:lang w:val="en-US" w:eastAsia="zh-CN"/>
          <w14:ligatures w14:val="none"/>
        </w:rPr>
        <w:t>The configuration colors are different in different regions, please refer to the ones provided by the specific region.</w:t>
      </w:r>
    </w:p>
  </w:footnote>
  <w:footnote w:id="12">
    <w:p w14:paraId="0355B632" w14:textId="45894416" w:rsidR="00BA124E" w:rsidRPr="00C63126" w:rsidRDefault="00BA124E" w:rsidP="004C36FF">
      <w:pPr>
        <w:pStyle w:val="af9"/>
        <w:spacing w:after="0" w:line="240" w:lineRule="auto"/>
        <w:rPr>
          <w:lang w:eastAsia="zh-CN"/>
        </w:rPr>
      </w:pPr>
      <w:r w:rsidRPr="00C63126">
        <w:rPr>
          <w:rStyle w:val="afb"/>
          <w:rFonts w:ascii="HONOR Sans Design" w:eastAsia="HONOR Sans Design" w:hAnsi="HONOR Sans Design"/>
        </w:rPr>
        <w:footnoteRef/>
      </w:r>
      <w:r w:rsidRPr="00C63126">
        <w:t xml:space="preserve"> </w:t>
      </w:r>
      <w:r w:rsidRPr="00C63126">
        <w:rPr>
          <w:rFonts w:ascii="HONOR Sans Brand" w:eastAsia="HONOR Sans Brand" w:hAnsi="HONOR Sans Brand"/>
          <w:sz w:val="16"/>
          <w:szCs w:val="16"/>
          <w:lang w:val="en-US" w:eastAsia="zh-CN"/>
          <w14:ligatures w14:val="none"/>
        </w:rPr>
        <w:t xml:space="preserve">80W wired HONOR </w:t>
      </w:r>
      <w:proofErr w:type="spellStart"/>
      <w:r w:rsidRPr="00C63126">
        <w:rPr>
          <w:rFonts w:ascii="HONOR Sans Brand" w:eastAsia="HONOR Sans Brand" w:hAnsi="HONOR Sans Brand"/>
          <w:sz w:val="16"/>
          <w:szCs w:val="16"/>
          <w:lang w:val="en-US" w:eastAsia="zh-CN"/>
          <w14:ligatures w14:val="none"/>
        </w:rPr>
        <w:t>SuperCharge</w:t>
      </w:r>
      <w:proofErr w:type="spellEnd"/>
      <w:r w:rsidRPr="00C63126">
        <w:rPr>
          <w:rFonts w:ascii="HONOR Sans Brand" w:eastAsia="HONOR Sans Brand" w:hAnsi="HONOR Sans Brand"/>
          <w:sz w:val="16"/>
          <w:szCs w:val="16"/>
          <w:lang w:val="en-US" w:eastAsia="zh-CN"/>
          <w14:ligatures w14:val="none"/>
        </w:rPr>
        <w:t xml:space="preserve"> means the maximum output power of the charger is 80W. It needs to be used with the original wired </w:t>
      </w:r>
      <w:proofErr w:type="spellStart"/>
      <w:r w:rsidRPr="00C63126">
        <w:rPr>
          <w:rFonts w:ascii="HONOR Sans Brand" w:eastAsia="HONOR Sans Brand" w:hAnsi="HONOR Sans Brand"/>
          <w:sz w:val="16"/>
          <w:szCs w:val="16"/>
          <w:lang w:val="en-US" w:eastAsia="zh-CN"/>
          <w14:ligatures w14:val="none"/>
        </w:rPr>
        <w:t>SuperCharger</w:t>
      </w:r>
      <w:proofErr w:type="spellEnd"/>
      <w:r w:rsidRPr="00C63126">
        <w:rPr>
          <w:rFonts w:ascii="HONOR Sans Brand" w:eastAsia="HONOR Sans Brand" w:hAnsi="HONOR Sans Brand"/>
          <w:sz w:val="16"/>
          <w:szCs w:val="16"/>
          <w:lang w:val="en-US" w:eastAsia="zh-CN"/>
          <w14:ligatures w14:val="none"/>
        </w:rPr>
        <w:t xml:space="preserve"> and charging cable. The actual charging power will intelligently change with different scenarios. Please refer to the actual usage.</w:t>
      </w:r>
    </w:p>
  </w:footnote>
  <w:footnote w:id="13">
    <w:p w14:paraId="2A6DFD31" w14:textId="25DD29BB" w:rsidR="000D2D51" w:rsidRPr="00C63126" w:rsidRDefault="000D2D51" w:rsidP="004C36FF">
      <w:pPr>
        <w:pStyle w:val="af9"/>
        <w:spacing w:after="0" w:line="240" w:lineRule="auto"/>
        <w:rPr>
          <w:lang w:eastAsia="zh-CN"/>
        </w:rPr>
      </w:pPr>
      <w:r w:rsidRPr="00C63126">
        <w:rPr>
          <w:rStyle w:val="afb"/>
          <w:rFonts w:ascii="HONOR Sans Design" w:eastAsia="HONOR Sans Design" w:hAnsi="HONOR Sans Design"/>
        </w:rPr>
        <w:footnoteRef/>
      </w:r>
      <w:r w:rsidRPr="00C63126">
        <w:t xml:space="preserve"> </w:t>
      </w:r>
      <w:r w:rsidR="00CC3583" w:rsidRPr="00C63126">
        <w:rPr>
          <w:rFonts w:ascii="HONOR Sans Brand" w:eastAsia="HONOR Sans Brand" w:hAnsi="HONOR Sans Brand"/>
          <w:sz w:val="16"/>
          <w:szCs w:val="16"/>
          <w:lang w:val="en-US" w:eastAsia="zh-CN"/>
          <w14:ligatures w14:val="none"/>
        </w:rPr>
        <w:t xml:space="preserve">50W wireless HONOR </w:t>
      </w:r>
      <w:proofErr w:type="spellStart"/>
      <w:r w:rsidR="00CC3583" w:rsidRPr="00C63126">
        <w:rPr>
          <w:rFonts w:ascii="HONOR Sans Brand" w:eastAsia="HONOR Sans Brand" w:hAnsi="HONOR Sans Brand"/>
          <w:sz w:val="16"/>
          <w:szCs w:val="16"/>
          <w:lang w:val="en-US" w:eastAsia="zh-CN"/>
          <w14:ligatures w14:val="none"/>
        </w:rPr>
        <w:t>SuperCharge</w:t>
      </w:r>
      <w:proofErr w:type="spellEnd"/>
      <w:r w:rsidR="00CC3583" w:rsidRPr="00C63126">
        <w:rPr>
          <w:rFonts w:ascii="HONOR Sans Brand" w:eastAsia="HONOR Sans Brand" w:hAnsi="HONOR Sans Brand"/>
          <w:sz w:val="16"/>
          <w:szCs w:val="16"/>
          <w:lang w:val="en-US" w:eastAsia="zh-CN"/>
          <w14:ligatures w14:val="none"/>
        </w:rPr>
        <w:t xml:space="preserve"> is supported. You need to purchase a separate HONOR </w:t>
      </w:r>
      <w:proofErr w:type="spellStart"/>
      <w:r w:rsidR="00CC3583" w:rsidRPr="00C63126">
        <w:rPr>
          <w:rFonts w:ascii="HONOR Sans Brand" w:eastAsia="HONOR Sans Brand" w:hAnsi="HONOR Sans Brand"/>
          <w:sz w:val="16"/>
          <w:szCs w:val="16"/>
          <w:lang w:val="en-US" w:eastAsia="zh-CN"/>
          <w14:ligatures w14:val="none"/>
        </w:rPr>
        <w:t>SuperCharging</w:t>
      </w:r>
      <w:proofErr w:type="spellEnd"/>
      <w:r w:rsidR="00CC3583" w:rsidRPr="00C63126">
        <w:rPr>
          <w:rFonts w:ascii="HONOR Sans Brand" w:eastAsia="HONOR Sans Brand" w:hAnsi="HONOR Sans Brand"/>
          <w:sz w:val="16"/>
          <w:szCs w:val="16"/>
          <w:lang w:val="en-US" w:eastAsia="zh-CN"/>
          <w14:ligatures w14:val="none"/>
        </w:rPr>
        <w:t xml:space="preserve"> wireless charger with a charging specification of not less than 50W. The actual charging power will intelligently change with different scenarios. Please refer to the actual usage.</w:t>
      </w:r>
    </w:p>
  </w:footnote>
  <w:footnote w:id="14">
    <w:p w14:paraId="0907EC62" w14:textId="2B53A4E2" w:rsidR="00CC3583" w:rsidRPr="00C63126" w:rsidRDefault="00CC3583"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Pr="00C63126">
        <w:rPr>
          <w:rFonts w:ascii="HONOR Sans Brand" w:eastAsia="HONOR Sans Brand" w:hAnsi="HONOR Sans Brand"/>
          <w:sz w:val="16"/>
          <w:szCs w:val="16"/>
          <w:lang w:val="en-US" w:eastAsia="zh-CN"/>
          <w14:ligatures w14:val="none"/>
        </w:rPr>
        <w:t xml:space="preserve">It supports the maximum 27W wired reverse </w:t>
      </w:r>
      <w:r w:rsidR="007659BD" w:rsidRPr="00C63126">
        <w:rPr>
          <w:rFonts w:ascii="HONOR Sans Brand" w:eastAsia="HONOR Sans Brand" w:hAnsi="HONOR Sans Brand"/>
          <w:sz w:val="16"/>
          <w:szCs w:val="16"/>
          <w:lang w:val="en-US" w:eastAsia="zh-CN"/>
          <w14:ligatures w14:val="none"/>
        </w:rPr>
        <w:t>charging and</w:t>
      </w:r>
      <w:r w:rsidRPr="00C63126">
        <w:rPr>
          <w:rFonts w:ascii="HONOR Sans Brand" w:eastAsia="HONOR Sans Brand" w:hAnsi="HONOR Sans Brand"/>
          <w:sz w:val="16"/>
          <w:szCs w:val="16"/>
          <w:lang w:val="en-US" w:eastAsia="zh-CN"/>
          <w14:ligatures w14:val="none"/>
        </w:rPr>
        <w:t xml:space="preserve"> is capable of reversing charging for devices that have passed the testing by HONOR Labs.</w:t>
      </w:r>
    </w:p>
  </w:footnote>
  <w:footnote w:id="15">
    <w:p w14:paraId="404C10E1" w14:textId="7D6FCA59" w:rsidR="002423D5" w:rsidRPr="00C63126" w:rsidRDefault="002423D5" w:rsidP="004C36FF">
      <w:pPr>
        <w:pStyle w:val="af9"/>
        <w:spacing w:after="0" w:line="240" w:lineRule="auto"/>
        <w:rPr>
          <w:rFonts w:ascii="HONOR Sans Brand" w:eastAsia="HONOR Sans Brand" w:hAnsi="HONOR Sans Brand"/>
          <w:sz w:val="16"/>
          <w:szCs w:val="16"/>
          <w:lang w:val="en-US" w:eastAsia="zh-CN"/>
          <w14:ligatures w14:val="none"/>
        </w:rPr>
      </w:pPr>
      <w:r w:rsidRPr="00C63126">
        <w:rPr>
          <w:rStyle w:val="afb"/>
          <w:rFonts w:ascii="HONOR Sans Design" w:eastAsia="HONOR Sans Design" w:hAnsi="HONOR Sans Design"/>
        </w:rPr>
        <w:footnoteRef/>
      </w:r>
      <w:r w:rsidRPr="00C63126">
        <w:t xml:space="preserve"> </w:t>
      </w:r>
      <w:r w:rsidR="00B77BEA" w:rsidRPr="00C63126">
        <w:rPr>
          <w:rFonts w:ascii="HONOR Sans Brand" w:eastAsia="HONOR Sans Brand" w:hAnsi="HONOR Sans Brand"/>
          <w:sz w:val="16"/>
          <w:szCs w:val="16"/>
          <w:lang w:val="en-US" w:eastAsia="zh-CN"/>
          <w14:ligatures w14:val="none"/>
        </w:rPr>
        <w:t>The data of the 8</w:t>
      </w:r>
      <w:r w:rsidR="0090398E" w:rsidRPr="00C63126">
        <w:rPr>
          <w:rFonts w:ascii="HONOR Sans Brand" w:eastAsia="HONOR Sans Brand" w:hAnsi="HONOR Sans Brand" w:hint="eastAsia"/>
          <w:sz w:val="16"/>
          <w:szCs w:val="16"/>
          <w:lang w:val="en-US" w:eastAsia="zh-CN"/>
          <w14:ligatures w14:val="none"/>
        </w:rPr>
        <w:t>,</w:t>
      </w:r>
      <w:r w:rsidR="00B77BEA" w:rsidRPr="00C63126">
        <w:rPr>
          <w:rFonts w:ascii="HONOR Sans Brand" w:eastAsia="HONOR Sans Brand" w:hAnsi="HONOR Sans Brand"/>
          <w:sz w:val="16"/>
          <w:szCs w:val="16"/>
          <w:lang w:val="en-US" w:eastAsia="zh-CN"/>
          <w14:ligatures w14:val="none"/>
        </w:rPr>
        <w:t>000nits peak brightness comes from the HONOR Lab and only takes effect in certain scenarios.</w:t>
      </w:r>
    </w:p>
  </w:footnote>
  <w:footnote w:id="16">
    <w:p w14:paraId="347236D7" w14:textId="5CA5C232" w:rsidR="001A6D2D" w:rsidRPr="00C63126" w:rsidRDefault="001A6D2D" w:rsidP="004C36FF">
      <w:pPr>
        <w:pStyle w:val="af9"/>
        <w:spacing w:after="0" w:line="240" w:lineRule="auto"/>
        <w:rPr>
          <w:lang w:eastAsia="zh-CN"/>
        </w:rPr>
      </w:pPr>
      <w:r w:rsidRPr="00C63126">
        <w:rPr>
          <w:rStyle w:val="afb"/>
          <w:rFonts w:ascii="HONOR Sans Design" w:eastAsia="HONOR Sans Design" w:hAnsi="HONOR Sans Design"/>
        </w:rPr>
        <w:footnoteRef/>
      </w:r>
      <w:r w:rsidRPr="00C63126">
        <w:t xml:space="preserve"> </w:t>
      </w:r>
      <w:r w:rsidRPr="00C63126">
        <w:rPr>
          <w:rFonts w:ascii="HONOR Sans Brand" w:eastAsia="HONOR Sans Brand" w:hAnsi="HONOR Sans Brand"/>
          <w:sz w:val="16"/>
          <w:szCs w:val="16"/>
          <w:lang w:val="en-US" w:eastAsia="zh-CN"/>
          <w14:ligatures w14:val="none"/>
        </w:rPr>
        <w:t>The resolution of HONOR 600 series is 2728*1264, and the PPI is 458 The actual screen has slightly fewer effective pixels because the referred resolution corresponds to a standard rectangle.</w:t>
      </w:r>
    </w:p>
  </w:footnote>
  <w:footnote w:id="17">
    <w:p w14:paraId="75A81DBE" w14:textId="2B9A67CA" w:rsidR="008404EC" w:rsidRPr="00C63126" w:rsidRDefault="008404EC"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Pr="00C63126">
        <w:rPr>
          <w:rFonts w:ascii="HONOR Sans Brand" w:eastAsia="HONOR Sans Brand" w:hAnsi="HONOR Sans Brand"/>
          <w:sz w:val="16"/>
          <w:szCs w:val="16"/>
          <w:lang w:val="en-US" w:eastAsia="zh-CN"/>
          <w14:ligatures w14:val="none"/>
        </w:rPr>
        <w:t>The screen supports a maximum refresh rate of 120Hz, and the refresh rate may be varied slightly under different app interfaces and game quality. Please refer to actual experience.</w:t>
      </w:r>
    </w:p>
  </w:footnote>
  <w:footnote w:id="18">
    <w:p w14:paraId="5A99E766" w14:textId="078D646B" w:rsidR="0090398E" w:rsidRPr="00C63126" w:rsidRDefault="0090398E" w:rsidP="004C36FF">
      <w:pPr>
        <w:pStyle w:val="af9"/>
        <w:spacing w:after="0" w:line="240" w:lineRule="auto"/>
        <w:rPr>
          <w:lang w:eastAsia="zh-CN"/>
        </w:rPr>
      </w:pPr>
      <w:r w:rsidRPr="00C63126">
        <w:rPr>
          <w:rStyle w:val="afb"/>
          <w:rFonts w:ascii="HONOR Sans Design" w:eastAsia="HONOR Sans Design" w:hAnsi="HONOR Sans Design"/>
        </w:rPr>
        <w:footnoteRef/>
      </w:r>
      <w:r w:rsidRPr="00C63126">
        <w:t xml:space="preserve"> </w:t>
      </w:r>
      <w:r w:rsidRPr="00C63126">
        <w:rPr>
          <w:rFonts w:ascii="HONOR Sans Brand" w:eastAsia="HONOR Sans Brand" w:hAnsi="HONOR Sans Brand"/>
          <w:sz w:val="16"/>
          <w:szCs w:val="16"/>
          <w:lang w:val="en-US" w:eastAsia="zh-CN"/>
          <w14:ligatures w14:val="none"/>
        </w:rPr>
        <w:t>The data comes from the HONOR Lab.</w:t>
      </w:r>
      <w:r w:rsidR="004C36FF" w:rsidRPr="00C63126">
        <w:rPr>
          <w:rFonts w:ascii="HONOR Sans Brand" w:eastAsia="HONOR Sans Brand" w:hAnsi="HONOR Sans Brand"/>
          <w:sz w:val="16"/>
          <w:szCs w:val="16"/>
          <w:lang w:val="en-US" w:eastAsia="zh-CN"/>
          <w14:ligatures w14:val="none"/>
        </w:rPr>
        <w:t xml:space="preserve"> </w:t>
      </w:r>
      <w:r w:rsidRPr="00C63126">
        <w:rPr>
          <w:rFonts w:ascii="HONOR Sans Brand" w:eastAsia="HONOR Sans Brand" w:hAnsi="HONOR Sans Brand"/>
          <w:sz w:val="16"/>
          <w:szCs w:val="16"/>
          <w:lang w:val="en-US" w:eastAsia="zh-CN"/>
          <w14:ligatures w14:val="none"/>
        </w:rPr>
        <w:t>The 3</w:t>
      </w:r>
      <w:r w:rsidRPr="00C63126">
        <w:rPr>
          <w:rFonts w:ascii="HONOR Sans Brand" w:eastAsia="HONOR Sans Brand" w:hAnsi="HONOR Sans Brand" w:hint="eastAsia"/>
          <w:sz w:val="16"/>
          <w:szCs w:val="16"/>
          <w:lang w:val="en-US" w:eastAsia="zh-CN"/>
          <w14:ligatures w14:val="none"/>
        </w:rPr>
        <w:t>,</w:t>
      </w:r>
      <w:r w:rsidRPr="00C63126">
        <w:rPr>
          <w:rFonts w:ascii="HONOR Sans Brand" w:eastAsia="HONOR Sans Brand" w:hAnsi="HONOR Sans Brand"/>
          <w:sz w:val="16"/>
          <w:szCs w:val="16"/>
          <w:lang w:val="en-US" w:eastAsia="zh-CN"/>
          <w14:ligatures w14:val="none"/>
        </w:rPr>
        <w:t>840Hz ultra-high frequency PWM dimming technology achieves the risk-free dimming level. The testing standard follows the correlation between the flicker risk level and the flicker frequency in the IEEE Std 1789-2015 standard, which defines the flicker-free level as when the dimming frequency is higher than 3125Hz. The phone is not medical equipment and is not available for treatment.</w:t>
      </w:r>
    </w:p>
  </w:footnote>
  <w:footnote w:id="19">
    <w:p w14:paraId="113C7002" w14:textId="133101EE" w:rsidR="002C69C6" w:rsidRPr="00C63126" w:rsidRDefault="002C69C6"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00F93F5A" w:rsidRPr="00C63126">
        <w:rPr>
          <w:rFonts w:ascii="HONOR Sans Brand" w:eastAsia="HONOR Sans Brand" w:hAnsi="HONOR Sans Brand"/>
          <w:sz w:val="16"/>
          <w:szCs w:val="16"/>
          <w:lang w:val="en-US" w:eastAsia="zh-CN"/>
          <w14:ligatures w14:val="none"/>
        </w:rPr>
        <w:t>The phone is not professionally water resistant. It is splash-proof, water-resistant and dust-proof under normal use. It has been tested under controlled laboratory conditions and reaches the IP68 and IP69 level in accordance with IEC 60529 (international) standards, IP69K level in accordance with IEC ISO 20653:2023 standards. Splash, water, and dust resistances are not permanently effective, and the protective performance may decrease due to daily wear and tear.</w:t>
      </w:r>
    </w:p>
  </w:footnote>
  <w:footnote w:id="20">
    <w:p w14:paraId="1D80274F" w14:textId="58CF75D7" w:rsidR="00F93F5A" w:rsidRDefault="00F93F5A" w:rsidP="004C36FF">
      <w:pPr>
        <w:pStyle w:val="af9"/>
        <w:spacing w:after="0" w:line="240" w:lineRule="auto"/>
        <w:rPr>
          <w:lang w:eastAsia="zh-CN"/>
        </w:rPr>
      </w:pPr>
      <w:r w:rsidRPr="00C63126">
        <w:rPr>
          <w:rStyle w:val="afb"/>
          <w:rFonts w:ascii="HONOR Sans Design" w:eastAsia="HONOR Sans Design" w:hAnsi="HONOR Sans Design"/>
        </w:rPr>
        <w:footnoteRef/>
      </w:r>
      <w:r w:rsidRPr="00C63126">
        <w:rPr>
          <w:rStyle w:val="afb"/>
          <w:rFonts w:ascii="HONOR Sans Design" w:eastAsia="HONOR Sans Design" w:hAnsi="HONOR Sans Design"/>
        </w:rPr>
        <w:t xml:space="preserve"> </w:t>
      </w:r>
      <w:r w:rsidRPr="00C63126">
        <w:rPr>
          <w:rFonts w:ascii="HONOR Sans Brand" w:eastAsia="HONOR Sans Brand" w:hAnsi="HONOR Sans Brand"/>
          <w:sz w:val="16"/>
          <w:szCs w:val="16"/>
          <w:lang w:val="en-US" w:eastAsia="zh-CN"/>
          <w14:ligatures w14:val="none"/>
        </w:rPr>
        <w:t>HONOR 600 series have obtained the Swiss SGS 5-stars Premium Performance Certification of Drop &amp; Crush Resistance, complying with SGS's reliability technical specifications. As a precision electronic product, there is still a risk of damage if the phone falls. Please be careful to avoid drops or collisions.</w:t>
      </w:r>
    </w:p>
  </w:footnote>
  <w:footnote w:id="21">
    <w:p w14:paraId="493C3FCE" w14:textId="038429A0" w:rsidR="00CE1E22" w:rsidRPr="00CE1E22" w:rsidRDefault="00CE1E22">
      <w:pPr>
        <w:pStyle w:val="af9"/>
        <w:rPr>
          <w:lang w:eastAsia="zh-CN"/>
        </w:rPr>
      </w:pPr>
      <w:r>
        <w:rPr>
          <w:rStyle w:val="afb"/>
        </w:rPr>
        <w:footnoteRef/>
      </w:r>
      <w:r>
        <w:t xml:space="preserve"> </w:t>
      </w:r>
      <w:r w:rsidRPr="00CE1E22">
        <w:t xml:space="preserve">Check responses. Compatibility and availability </w:t>
      </w:r>
      <w:proofErr w:type="gramStart"/>
      <w:r w:rsidRPr="00CE1E22">
        <w:t>varies</w:t>
      </w:r>
      <w:proofErr w:type="gramEnd"/>
      <w:r w:rsidRPr="00CE1E22">
        <w:t xml:space="preserve">. Setup required. 18+. Google and Gemini are trademarks of Google LLC. Gemini mobile app available on selected devices, </w:t>
      </w:r>
      <w:proofErr w:type="gramStart"/>
      <w:r w:rsidRPr="00CE1E22">
        <w:t>languages</w:t>
      </w:r>
      <w:proofErr w:type="gramEnd"/>
      <w:r w:rsidRPr="00CE1E22">
        <w:t xml:space="preserve"> and countries.</w:t>
      </w:r>
    </w:p>
  </w:footnote>
  <w:footnote w:id="22">
    <w:p w14:paraId="110D9B7A" w14:textId="6C0B0EBC" w:rsidR="00D96B3E" w:rsidRPr="00D96B3E" w:rsidRDefault="00D96B3E">
      <w:pPr>
        <w:pStyle w:val="af9"/>
        <w:rPr>
          <w:lang w:val="en-US" w:eastAsia="zh-CN"/>
        </w:rPr>
      </w:pPr>
      <w:r>
        <w:rPr>
          <w:rStyle w:val="afb"/>
        </w:rPr>
        <w:footnoteRef/>
      </w:r>
      <w:r>
        <w:t xml:space="preserve"> </w:t>
      </w:r>
      <w:r w:rsidRPr="00D96B3E">
        <w:t xml:space="preserve">Google AI Pro and Gemini are a trademark of Google LLC. By subscribing, you agree to terms for Google One, AI Credits, and offers. See how Google handles data. Terms apply. Offer </w:t>
      </w:r>
      <w:r w:rsidR="004436BC">
        <w:t>referring to actual use</w:t>
      </w:r>
      <w:r w:rsidRPr="00D96B3E">
        <w:t xml:space="preserve">. Only available for ages 18+. Unless </w:t>
      </w:r>
      <w:proofErr w:type="spellStart"/>
      <w:r w:rsidRPr="00D96B3E">
        <w:t>canceled</w:t>
      </w:r>
      <w:proofErr w:type="spellEnd"/>
      <w:r w:rsidRPr="00D96B3E">
        <w:t xml:space="preserve"> earlier, Google AI Pro will charge $19.99/</w:t>
      </w:r>
      <w:proofErr w:type="spellStart"/>
      <w:r w:rsidRPr="00D96B3E">
        <w:t>mo</w:t>
      </w:r>
      <w:proofErr w:type="spellEnd"/>
      <w:r w:rsidRPr="00D96B3E">
        <w:t xml:space="preserve"> or then-current subscription fee for Google AI Pro (minus applied offers plus applicable taxes) after the trial ends. Cancel anytime. Return of purchased device may result in cancellation of subscription. See full terms at </w:t>
      </w:r>
      <w:hyperlink r:id="rId1" w:history="1">
        <w:r w:rsidR="003842A7" w:rsidRPr="001E2CA6">
          <w:rPr>
            <w:rStyle w:val="ae"/>
          </w:rPr>
          <w:t>https://one.google.com/offer/terms-and-conditions/honor-aip-3month-trial-2025</w:t>
        </w:r>
      </w:hyperlink>
      <w:r w:rsidR="003842A7">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E75448F"/>
    <w:multiLevelType w:val="multilevel"/>
    <w:tmpl w:val="CF06A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036048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7C8E"/>
    <w:rsid w:val="00005F1B"/>
    <w:rsid w:val="00015790"/>
    <w:rsid w:val="00035BBA"/>
    <w:rsid w:val="00050B75"/>
    <w:rsid w:val="00064F7E"/>
    <w:rsid w:val="00067176"/>
    <w:rsid w:val="00072382"/>
    <w:rsid w:val="000A1264"/>
    <w:rsid w:val="000B354A"/>
    <w:rsid w:val="000C2310"/>
    <w:rsid w:val="000C376D"/>
    <w:rsid w:val="000C50DC"/>
    <w:rsid w:val="000D2D51"/>
    <w:rsid w:val="000D5CAE"/>
    <w:rsid w:val="000D729F"/>
    <w:rsid w:val="000E53DD"/>
    <w:rsid w:val="001449CB"/>
    <w:rsid w:val="00144BC0"/>
    <w:rsid w:val="001457E2"/>
    <w:rsid w:val="00155F16"/>
    <w:rsid w:val="00172ED2"/>
    <w:rsid w:val="00181760"/>
    <w:rsid w:val="001967AE"/>
    <w:rsid w:val="001A6D2D"/>
    <w:rsid w:val="001C31B9"/>
    <w:rsid w:val="001C6211"/>
    <w:rsid w:val="001E443D"/>
    <w:rsid w:val="00207401"/>
    <w:rsid w:val="0022558B"/>
    <w:rsid w:val="002423D5"/>
    <w:rsid w:val="00251A66"/>
    <w:rsid w:val="002617E7"/>
    <w:rsid w:val="00261CC4"/>
    <w:rsid w:val="0028046E"/>
    <w:rsid w:val="002A06CA"/>
    <w:rsid w:val="002C69C6"/>
    <w:rsid w:val="002D23AE"/>
    <w:rsid w:val="002F6DDF"/>
    <w:rsid w:val="00313464"/>
    <w:rsid w:val="00320739"/>
    <w:rsid w:val="00337E96"/>
    <w:rsid w:val="00345DBB"/>
    <w:rsid w:val="00361BB4"/>
    <w:rsid w:val="003842A7"/>
    <w:rsid w:val="003B1ED2"/>
    <w:rsid w:val="003B5ECC"/>
    <w:rsid w:val="003C229B"/>
    <w:rsid w:val="003C318A"/>
    <w:rsid w:val="003C5372"/>
    <w:rsid w:val="003D46B6"/>
    <w:rsid w:val="003D66B0"/>
    <w:rsid w:val="003D77E3"/>
    <w:rsid w:val="003D7EE3"/>
    <w:rsid w:val="003E3761"/>
    <w:rsid w:val="003F2818"/>
    <w:rsid w:val="00402773"/>
    <w:rsid w:val="00421586"/>
    <w:rsid w:val="004436BC"/>
    <w:rsid w:val="004450B9"/>
    <w:rsid w:val="00450289"/>
    <w:rsid w:val="00456537"/>
    <w:rsid w:val="00466947"/>
    <w:rsid w:val="00473DDA"/>
    <w:rsid w:val="0048074B"/>
    <w:rsid w:val="004A3963"/>
    <w:rsid w:val="004A539A"/>
    <w:rsid w:val="004B3A03"/>
    <w:rsid w:val="004B485E"/>
    <w:rsid w:val="004C36FF"/>
    <w:rsid w:val="004D00B0"/>
    <w:rsid w:val="004D1385"/>
    <w:rsid w:val="004D4953"/>
    <w:rsid w:val="004D55A5"/>
    <w:rsid w:val="004D7E4B"/>
    <w:rsid w:val="004E153B"/>
    <w:rsid w:val="004F2C65"/>
    <w:rsid w:val="0051493E"/>
    <w:rsid w:val="005207C4"/>
    <w:rsid w:val="005301AE"/>
    <w:rsid w:val="005371F9"/>
    <w:rsid w:val="00543E04"/>
    <w:rsid w:val="00563DF9"/>
    <w:rsid w:val="00582A02"/>
    <w:rsid w:val="0059327B"/>
    <w:rsid w:val="005A1AB7"/>
    <w:rsid w:val="005B5398"/>
    <w:rsid w:val="005C2532"/>
    <w:rsid w:val="00600DDF"/>
    <w:rsid w:val="00606B6B"/>
    <w:rsid w:val="006202A7"/>
    <w:rsid w:val="00626AC1"/>
    <w:rsid w:val="00634C26"/>
    <w:rsid w:val="00641DA1"/>
    <w:rsid w:val="00654C20"/>
    <w:rsid w:val="006577F5"/>
    <w:rsid w:val="00663485"/>
    <w:rsid w:val="006850B8"/>
    <w:rsid w:val="006D2A0B"/>
    <w:rsid w:val="006E64A0"/>
    <w:rsid w:val="006E7E1E"/>
    <w:rsid w:val="00704BFD"/>
    <w:rsid w:val="00706E6B"/>
    <w:rsid w:val="00715FC0"/>
    <w:rsid w:val="00723B8E"/>
    <w:rsid w:val="00725EBC"/>
    <w:rsid w:val="00731AA6"/>
    <w:rsid w:val="007659BD"/>
    <w:rsid w:val="00770694"/>
    <w:rsid w:val="00787C97"/>
    <w:rsid w:val="0079791E"/>
    <w:rsid w:val="007A750C"/>
    <w:rsid w:val="007C4312"/>
    <w:rsid w:val="007D7D0A"/>
    <w:rsid w:val="007F55F6"/>
    <w:rsid w:val="00800336"/>
    <w:rsid w:val="00804053"/>
    <w:rsid w:val="00820892"/>
    <w:rsid w:val="008216B3"/>
    <w:rsid w:val="00827F63"/>
    <w:rsid w:val="00833569"/>
    <w:rsid w:val="00837AE0"/>
    <w:rsid w:val="008404EC"/>
    <w:rsid w:val="00843E08"/>
    <w:rsid w:val="00846704"/>
    <w:rsid w:val="0084671A"/>
    <w:rsid w:val="008530A5"/>
    <w:rsid w:val="00853796"/>
    <w:rsid w:val="00883EB9"/>
    <w:rsid w:val="008850B8"/>
    <w:rsid w:val="008A316D"/>
    <w:rsid w:val="008B2A9A"/>
    <w:rsid w:val="008B2F72"/>
    <w:rsid w:val="008C7FC3"/>
    <w:rsid w:val="008D399F"/>
    <w:rsid w:val="008D7147"/>
    <w:rsid w:val="008E0F76"/>
    <w:rsid w:val="0090398E"/>
    <w:rsid w:val="00911CD3"/>
    <w:rsid w:val="00925CB9"/>
    <w:rsid w:val="00927A04"/>
    <w:rsid w:val="0094381B"/>
    <w:rsid w:val="009515EF"/>
    <w:rsid w:val="009538C5"/>
    <w:rsid w:val="00961C30"/>
    <w:rsid w:val="00970228"/>
    <w:rsid w:val="009927B3"/>
    <w:rsid w:val="009C2787"/>
    <w:rsid w:val="009C2848"/>
    <w:rsid w:val="009F0D4F"/>
    <w:rsid w:val="009F5F3E"/>
    <w:rsid w:val="00A453BC"/>
    <w:rsid w:val="00A46104"/>
    <w:rsid w:val="00A616A5"/>
    <w:rsid w:val="00A62620"/>
    <w:rsid w:val="00A65B07"/>
    <w:rsid w:val="00A75AC1"/>
    <w:rsid w:val="00AC2679"/>
    <w:rsid w:val="00AD6B58"/>
    <w:rsid w:val="00AD7262"/>
    <w:rsid w:val="00AD7C8E"/>
    <w:rsid w:val="00AE1248"/>
    <w:rsid w:val="00AF5A66"/>
    <w:rsid w:val="00B00CB2"/>
    <w:rsid w:val="00B24B75"/>
    <w:rsid w:val="00B317C8"/>
    <w:rsid w:val="00B461C7"/>
    <w:rsid w:val="00B61FDE"/>
    <w:rsid w:val="00B75CC8"/>
    <w:rsid w:val="00B77BEA"/>
    <w:rsid w:val="00B86424"/>
    <w:rsid w:val="00B95F3C"/>
    <w:rsid w:val="00BA0259"/>
    <w:rsid w:val="00BA124E"/>
    <w:rsid w:val="00BB6313"/>
    <w:rsid w:val="00BB6EB3"/>
    <w:rsid w:val="00BF36CE"/>
    <w:rsid w:val="00BF41E7"/>
    <w:rsid w:val="00BF78E3"/>
    <w:rsid w:val="00C01129"/>
    <w:rsid w:val="00C10484"/>
    <w:rsid w:val="00C22740"/>
    <w:rsid w:val="00C349E2"/>
    <w:rsid w:val="00C36AE9"/>
    <w:rsid w:val="00C474D4"/>
    <w:rsid w:val="00C63126"/>
    <w:rsid w:val="00C67E18"/>
    <w:rsid w:val="00C70335"/>
    <w:rsid w:val="00C77F34"/>
    <w:rsid w:val="00C81119"/>
    <w:rsid w:val="00C85E80"/>
    <w:rsid w:val="00CA4628"/>
    <w:rsid w:val="00CA520D"/>
    <w:rsid w:val="00CA73FD"/>
    <w:rsid w:val="00CB5DC8"/>
    <w:rsid w:val="00CB5F51"/>
    <w:rsid w:val="00CC3583"/>
    <w:rsid w:val="00CC3BE9"/>
    <w:rsid w:val="00CE1E22"/>
    <w:rsid w:val="00CE6E0F"/>
    <w:rsid w:val="00D11629"/>
    <w:rsid w:val="00D23C5B"/>
    <w:rsid w:val="00D25641"/>
    <w:rsid w:val="00D32B38"/>
    <w:rsid w:val="00D34884"/>
    <w:rsid w:val="00D53F8C"/>
    <w:rsid w:val="00D53FF7"/>
    <w:rsid w:val="00D709FD"/>
    <w:rsid w:val="00D75F82"/>
    <w:rsid w:val="00D80DD4"/>
    <w:rsid w:val="00D86A44"/>
    <w:rsid w:val="00D95199"/>
    <w:rsid w:val="00D96B3E"/>
    <w:rsid w:val="00DA0D60"/>
    <w:rsid w:val="00DA6356"/>
    <w:rsid w:val="00DD2075"/>
    <w:rsid w:val="00DD6132"/>
    <w:rsid w:val="00DD7DE5"/>
    <w:rsid w:val="00DE75CF"/>
    <w:rsid w:val="00DE7A5D"/>
    <w:rsid w:val="00E2604A"/>
    <w:rsid w:val="00E4030B"/>
    <w:rsid w:val="00E61638"/>
    <w:rsid w:val="00E62900"/>
    <w:rsid w:val="00E73BD2"/>
    <w:rsid w:val="00E80684"/>
    <w:rsid w:val="00EB3123"/>
    <w:rsid w:val="00ED128F"/>
    <w:rsid w:val="00EE39D9"/>
    <w:rsid w:val="00EE609C"/>
    <w:rsid w:val="00F00FE2"/>
    <w:rsid w:val="00F47FCD"/>
    <w:rsid w:val="00F6237E"/>
    <w:rsid w:val="00F66DA3"/>
    <w:rsid w:val="00F74FB5"/>
    <w:rsid w:val="00F75E09"/>
    <w:rsid w:val="00F926AE"/>
    <w:rsid w:val="00F93F5A"/>
    <w:rsid w:val="00FA4793"/>
    <w:rsid w:val="00FD2A46"/>
    <w:rsid w:val="00FE573A"/>
    <w:rsid w:val="014C287C"/>
    <w:rsid w:val="018BC4DF"/>
    <w:rsid w:val="01A489F0"/>
    <w:rsid w:val="048BD30F"/>
    <w:rsid w:val="05C7DB1A"/>
    <w:rsid w:val="05EA9B5A"/>
    <w:rsid w:val="072CFA4B"/>
    <w:rsid w:val="08101286"/>
    <w:rsid w:val="0967831C"/>
    <w:rsid w:val="09E9E334"/>
    <w:rsid w:val="0A74C541"/>
    <w:rsid w:val="0A855A82"/>
    <w:rsid w:val="0BA69832"/>
    <w:rsid w:val="0BEBFD6F"/>
    <w:rsid w:val="0EB91ED4"/>
    <w:rsid w:val="0FA460F8"/>
    <w:rsid w:val="10F9A7F8"/>
    <w:rsid w:val="1113C9D7"/>
    <w:rsid w:val="12A56864"/>
    <w:rsid w:val="159D7B27"/>
    <w:rsid w:val="1714C863"/>
    <w:rsid w:val="17C8CC49"/>
    <w:rsid w:val="19B48410"/>
    <w:rsid w:val="1B593659"/>
    <w:rsid w:val="1C18F8EA"/>
    <w:rsid w:val="1CDE9814"/>
    <w:rsid w:val="1E351DD0"/>
    <w:rsid w:val="205177A0"/>
    <w:rsid w:val="26829A43"/>
    <w:rsid w:val="27569FE0"/>
    <w:rsid w:val="27EAA380"/>
    <w:rsid w:val="288CB1AB"/>
    <w:rsid w:val="28BE4785"/>
    <w:rsid w:val="28D3F91E"/>
    <w:rsid w:val="2A9E3892"/>
    <w:rsid w:val="2BFF34F8"/>
    <w:rsid w:val="2C831148"/>
    <w:rsid w:val="2DD49C6D"/>
    <w:rsid w:val="2E4C5B79"/>
    <w:rsid w:val="2EE1289F"/>
    <w:rsid w:val="300D69D0"/>
    <w:rsid w:val="3490B33A"/>
    <w:rsid w:val="35227773"/>
    <w:rsid w:val="36D87BD9"/>
    <w:rsid w:val="3A2C65E1"/>
    <w:rsid w:val="3AE30A0A"/>
    <w:rsid w:val="3B866998"/>
    <w:rsid w:val="3C22F8DC"/>
    <w:rsid w:val="3F6B8711"/>
    <w:rsid w:val="40076DB3"/>
    <w:rsid w:val="44E65B4B"/>
    <w:rsid w:val="481E25B6"/>
    <w:rsid w:val="48E1D9B9"/>
    <w:rsid w:val="4C16F89E"/>
    <w:rsid w:val="4F599361"/>
    <w:rsid w:val="522542CB"/>
    <w:rsid w:val="5259BD52"/>
    <w:rsid w:val="54A9D656"/>
    <w:rsid w:val="54B5CC0B"/>
    <w:rsid w:val="54CA9964"/>
    <w:rsid w:val="58D4EEBD"/>
    <w:rsid w:val="59AD4839"/>
    <w:rsid w:val="5AA6E272"/>
    <w:rsid w:val="5C2E446D"/>
    <w:rsid w:val="611DDE2A"/>
    <w:rsid w:val="62D3A41F"/>
    <w:rsid w:val="64097EDB"/>
    <w:rsid w:val="64358212"/>
    <w:rsid w:val="65D50A70"/>
    <w:rsid w:val="669876A2"/>
    <w:rsid w:val="67367BE2"/>
    <w:rsid w:val="6987EA23"/>
    <w:rsid w:val="6AB68CC7"/>
    <w:rsid w:val="6BD682F9"/>
    <w:rsid w:val="6D00ACC7"/>
    <w:rsid w:val="6D1BCA19"/>
    <w:rsid w:val="6DD40668"/>
    <w:rsid w:val="6E00C041"/>
    <w:rsid w:val="70356217"/>
    <w:rsid w:val="707D0134"/>
    <w:rsid w:val="718E4D5C"/>
    <w:rsid w:val="72B7BDD3"/>
    <w:rsid w:val="74F0AD37"/>
    <w:rsid w:val="752A46F5"/>
    <w:rsid w:val="75D34B63"/>
    <w:rsid w:val="76406DE7"/>
    <w:rsid w:val="778A41F1"/>
    <w:rsid w:val="791B0C3A"/>
    <w:rsid w:val="7953ADE9"/>
    <w:rsid w:val="79B700C2"/>
    <w:rsid w:val="79CA95D8"/>
    <w:rsid w:val="7C4D9459"/>
    <w:rsid w:val="7C7B5775"/>
    <w:rsid w:val="7DFE894D"/>
    <w:rsid w:val="7DFF39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ACA2568"/>
  <w15:chartTrackingRefBased/>
  <w15:docId w15:val="{C58E6000-5E1A-47DB-8B30-41ADB31FCA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7A750C"/>
    <w:rPr>
      <w:lang w:val="en-GB" w:eastAsia="en-US"/>
    </w:rPr>
  </w:style>
  <w:style w:type="paragraph" w:styleId="1">
    <w:name w:val="heading 1"/>
    <w:basedOn w:val="a"/>
    <w:next w:val="a"/>
    <w:link w:val="10"/>
    <w:uiPriority w:val="9"/>
    <w:qFormat/>
    <w:rsid w:val="00AD7C8E"/>
    <w:pPr>
      <w:keepNext/>
      <w:keepLines/>
      <w:spacing w:before="360" w:after="80"/>
      <w:outlineLvl w:val="0"/>
    </w:pPr>
    <w:rPr>
      <w:rFonts w:asciiTheme="majorHAnsi" w:eastAsiaTheme="majorEastAsia" w:hAnsiTheme="majorHAnsi" w:cstheme="majorBidi"/>
      <w:color w:val="0F4761" w:themeColor="accent1" w:themeShade="BF"/>
      <w:sz w:val="40"/>
      <w:szCs w:val="40"/>
      <w:lang w:val="en-US" w:eastAsia="zh-CN"/>
    </w:rPr>
  </w:style>
  <w:style w:type="paragraph" w:styleId="2">
    <w:name w:val="heading 2"/>
    <w:basedOn w:val="a"/>
    <w:next w:val="a"/>
    <w:link w:val="20"/>
    <w:uiPriority w:val="9"/>
    <w:semiHidden/>
    <w:unhideWhenUsed/>
    <w:qFormat/>
    <w:rsid w:val="00AD7C8E"/>
    <w:pPr>
      <w:keepNext/>
      <w:keepLines/>
      <w:spacing w:before="160" w:after="80"/>
      <w:outlineLvl w:val="1"/>
    </w:pPr>
    <w:rPr>
      <w:rFonts w:asciiTheme="majorHAnsi" w:eastAsiaTheme="majorEastAsia" w:hAnsiTheme="majorHAnsi" w:cstheme="majorBidi"/>
      <w:color w:val="0F4761" w:themeColor="accent1" w:themeShade="BF"/>
      <w:sz w:val="32"/>
      <w:szCs w:val="32"/>
      <w:lang w:val="en-US" w:eastAsia="zh-CN"/>
    </w:rPr>
  </w:style>
  <w:style w:type="paragraph" w:styleId="3">
    <w:name w:val="heading 3"/>
    <w:basedOn w:val="a"/>
    <w:next w:val="a"/>
    <w:link w:val="30"/>
    <w:uiPriority w:val="9"/>
    <w:semiHidden/>
    <w:unhideWhenUsed/>
    <w:qFormat/>
    <w:rsid w:val="00AD7C8E"/>
    <w:pPr>
      <w:keepNext/>
      <w:keepLines/>
      <w:spacing w:before="160" w:after="80"/>
      <w:outlineLvl w:val="2"/>
    </w:pPr>
    <w:rPr>
      <w:rFonts w:eastAsiaTheme="majorEastAsia" w:cstheme="majorBidi"/>
      <w:color w:val="0F4761" w:themeColor="accent1" w:themeShade="BF"/>
      <w:sz w:val="28"/>
      <w:szCs w:val="28"/>
      <w:lang w:val="en-US" w:eastAsia="zh-CN"/>
    </w:rPr>
  </w:style>
  <w:style w:type="paragraph" w:styleId="4">
    <w:name w:val="heading 4"/>
    <w:basedOn w:val="a"/>
    <w:next w:val="a"/>
    <w:link w:val="40"/>
    <w:uiPriority w:val="9"/>
    <w:semiHidden/>
    <w:unhideWhenUsed/>
    <w:qFormat/>
    <w:rsid w:val="00AD7C8E"/>
    <w:pPr>
      <w:keepNext/>
      <w:keepLines/>
      <w:spacing w:before="80" w:after="40"/>
      <w:outlineLvl w:val="3"/>
    </w:pPr>
    <w:rPr>
      <w:rFonts w:eastAsiaTheme="majorEastAsia" w:cstheme="majorBidi"/>
      <w:i/>
      <w:iCs/>
      <w:color w:val="0F4761" w:themeColor="accent1" w:themeShade="BF"/>
      <w:lang w:val="en-US" w:eastAsia="zh-CN"/>
    </w:rPr>
  </w:style>
  <w:style w:type="paragraph" w:styleId="5">
    <w:name w:val="heading 5"/>
    <w:basedOn w:val="a"/>
    <w:next w:val="a"/>
    <w:link w:val="50"/>
    <w:uiPriority w:val="9"/>
    <w:semiHidden/>
    <w:unhideWhenUsed/>
    <w:qFormat/>
    <w:rsid w:val="00AD7C8E"/>
    <w:pPr>
      <w:keepNext/>
      <w:keepLines/>
      <w:spacing w:before="80" w:after="40"/>
      <w:outlineLvl w:val="4"/>
    </w:pPr>
    <w:rPr>
      <w:rFonts w:eastAsiaTheme="majorEastAsia" w:cstheme="majorBidi"/>
      <w:color w:val="0F4761" w:themeColor="accent1" w:themeShade="BF"/>
      <w:lang w:val="en-US" w:eastAsia="zh-CN"/>
    </w:rPr>
  </w:style>
  <w:style w:type="paragraph" w:styleId="6">
    <w:name w:val="heading 6"/>
    <w:basedOn w:val="a"/>
    <w:next w:val="a"/>
    <w:link w:val="60"/>
    <w:uiPriority w:val="9"/>
    <w:semiHidden/>
    <w:unhideWhenUsed/>
    <w:qFormat/>
    <w:rsid w:val="00AD7C8E"/>
    <w:pPr>
      <w:keepNext/>
      <w:keepLines/>
      <w:spacing w:before="40" w:after="0"/>
      <w:outlineLvl w:val="5"/>
    </w:pPr>
    <w:rPr>
      <w:rFonts w:eastAsiaTheme="majorEastAsia" w:cstheme="majorBidi"/>
      <w:i/>
      <w:iCs/>
      <w:color w:val="595959" w:themeColor="text1" w:themeTint="A6"/>
      <w:lang w:val="en-US" w:eastAsia="zh-CN"/>
    </w:rPr>
  </w:style>
  <w:style w:type="paragraph" w:styleId="7">
    <w:name w:val="heading 7"/>
    <w:basedOn w:val="a"/>
    <w:next w:val="a"/>
    <w:link w:val="70"/>
    <w:uiPriority w:val="9"/>
    <w:semiHidden/>
    <w:unhideWhenUsed/>
    <w:qFormat/>
    <w:rsid w:val="00AD7C8E"/>
    <w:pPr>
      <w:keepNext/>
      <w:keepLines/>
      <w:spacing w:before="40" w:after="0"/>
      <w:outlineLvl w:val="6"/>
    </w:pPr>
    <w:rPr>
      <w:rFonts w:eastAsiaTheme="majorEastAsia" w:cstheme="majorBidi"/>
      <w:color w:val="595959" w:themeColor="text1" w:themeTint="A6"/>
      <w:lang w:val="en-US" w:eastAsia="zh-CN"/>
    </w:rPr>
  </w:style>
  <w:style w:type="paragraph" w:styleId="8">
    <w:name w:val="heading 8"/>
    <w:basedOn w:val="a"/>
    <w:next w:val="a"/>
    <w:link w:val="80"/>
    <w:uiPriority w:val="9"/>
    <w:semiHidden/>
    <w:unhideWhenUsed/>
    <w:qFormat/>
    <w:rsid w:val="00AD7C8E"/>
    <w:pPr>
      <w:keepNext/>
      <w:keepLines/>
      <w:spacing w:after="0"/>
      <w:outlineLvl w:val="7"/>
    </w:pPr>
    <w:rPr>
      <w:rFonts w:eastAsiaTheme="majorEastAsia" w:cstheme="majorBidi"/>
      <w:i/>
      <w:iCs/>
      <w:color w:val="272727" w:themeColor="text1" w:themeTint="D8"/>
      <w:lang w:val="en-US" w:eastAsia="zh-CN"/>
    </w:rPr>
  </w:style>
  <w:style w:type="paragraph" w:styleId="9">
    <w:name w:val="heading 9"/>
    <w:basedOn w:val="a"/>
    <w:next w:val="a"/>
    <w:link w:val="90"/>
    <w:uiPriority w:val="9"/>
    <w:semiHidden/>
    <w:unhideWhenUsed/>
    <w:qFormat/>
    <w:rsid w:val="00AD7C8E"/>
    <w:pPr>
      <w:keepNext/>
      <w:keepLines/>
      <w:spacing w:after="0"/>
      <w:outlineLvl w:val="8"/>
    </w:pPr>
    <w:rPr>
      <w:rFonts w:eastAsiaTheme="majorEastAsia" w:cstheme="majorBidi"/>
      <w:color w:val="272727" w:themeColor="text1" w:themeTint="D8"/>
      <w:lang w:val="en-US"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AD7C8E"/>
    <w:rPr>
      <w:rFonts w:asciiTheme="majorHAnsi" w:eastAsiaTheme="majorEastAsia" w:hAnsiTheme="majorHAnsi" w:cstheme="majorBidi"/>
      <w:color w:val="0F4761" w:themeColor="accent1" w:themeShade="BF"/>
      <w:sz w:val="40"/>
      <w:szCs w:val="40"/>
    </w:rPr>
  </w:style>
  <w:style w:type="character" w:customStyle="1" w:styleId="20">
    <w:name w:val="标题 2 字符"/>
    <w:basedOn w:val="a0"/>
    <w:link w:val="2"/>
    <w:uiPriority w:val="9"/>
    <w:semiHidden/>
    <w:rsid w:val="00AD7C8E"/>
    <w:rPr>
      <w:rFonts w:asciiTheme="majorHAnsi" w:eastAsiaTheme="majorEastAsia" w:hAnsiTheme="majorHAnsi" w:cstheme="majorBidi"/>
      <w:color w:val="0F4761" w:themeColor="accent1" w:themeShade="BF"/>
      <w:sz w:val="32"/>
      <w:szCs w:val="32"/>
    </w:rPr>
  </w:style>
  <w:style w:type="character" w:customStyle="1" w:styleId="30">
    <w:name w:val="标题 3 字符"/>
    <w:basedOn w:val="a0"/>
    <w:link w:val="3"/>
    <w:uiPriority w:val="9"/>
    <w:semiHidden/>
    <w:rsid w:val="00AD7C8E"/>
    <w:rPr>
      <w:rFonts w:eastAsiaTheme="majorEastAsia" w:cstheme="majorBidi"/>
      <w:color w:val="0F4761" w:themeColor="accent1" w:themeShade="BF"/>
      <w:sz w:val="28"/>
      <w:szCs w:val="28"/>
    </w:rPr>
  </w:style>
  <w:style w:type="character" w:customStyle="1" w:styleId="40">
    <w:name w:val="标题 4 字符"/>
    <w:basedOn w:val="a0"/>
    <w:link w:val="4"/>
    <w:uiPriority w:val="9"/>
    <w:semiHidden/>
    <w:rsid w:val="00AD7C8E"/>
    <w:rPr>
      <w:rFonts w:eastAsiaTheme="majorEastAsia" w:cstheme="majorBidi"/>
      <w:i/>
      <w:iCs/>
      <w:color w:val="0F4761" w:themeColor="accent1" w:themeShade="BF"/>
    </w:rPr>
  </w:style>
  <w:style w:type="character" w:customStyle="1" w:styleId="50">
    <w:name w:val="标题 5 字符"/>
    <w:basedOn w:val="a0"/>
    <w:link w:val="5"/>
    <w:uiPriority w:val="9"/>
    <w:semiHidden/>
    <w:rsid w:val="00AD7C8E"/>
    <w:rPr>
      <w:rFonts w:eastAsiaTheme="majorEastAsia" w:cstheme="majorBidi"/>
      <w:color w:val="0F4761" w:themeColor="accent1" w:themeShade="BF"/>
    </w:rPr>
  </w:style>
  <w:style w:type="character" w:customStyle="1" w:styleId="60">
    <w:name w:val="标题 6 字符"/>
    <w:basedOn w:val="a0"/>
    <w:link w:val="6"/>
    <w:uiPriority w:val="9"/>
    <w:semiHidden/>
    <w:rsid w:val="00AD7C8E"/>
    <w:rPr>
      <w:rFonts w:eastAsiaTheme="majorEastAsia" w:cstheme="majorBidi"/>
      <w:i/>
      <w:iCs/>
      <w:color w:val="595959" w:themeColor="text1" w:themeTint="A6"/>
    </w:rPr>
  </w:style>
  <w:style w:type="character" w:customStyle="1" w:styleId="70">
    <w:name w:val="标题 7 字符"/>
    <w:basedOn w:val="a0"/>
    <w:link w:val="7"/>
    <w:uiPriority w:val="9"/>
    <w:semiHidden/>
    <w:rsid w:val="00AD7C8E"/>
    <w:rPr>
      <w:rFonts w:eastAsiaTheme="majorEastAsia" w:cstheme="majorBidi"/>
      <w:color w:val="595959" w:themeColor="text1" w:themeTint="A6"/>
    </w:rPr>
  </w:style>
  <w:style w:type="character" w:customStyle="1" w:styleId="80">
    <w:name w:val="标题 8 字符"/>
    <w:basedOn w:val="a0"/>
    <w:link w:val="8"/>
    <w:uiPriority w:val="9"/>
    <w:semiHidden/>
    <w:rsid w:val="00AD7C8E"/>
    <w:rPr>
      <w:rFonts w:eastAsiaTheme="majorEastAsia" w:cstheme="majorBidi"/>
      <w:i/>
      <w:iCs/>
      <w:color w:val="272727" w:themeColor="text1" w:themeTint="D8"/>
    </w:rPr>
  </w:style>
  <w:style w:type="character" w:customStyle="1" w:styleId="90">
    <w:name w:val="标题 9 字符"/>
    <w:basedOn w:val="a0"/>
    <w:link w:val="9"/>
    <w:uiPriority w:val="9"/>
    <w:semiHidden/>
    <w:rsid w:val="00AD7C8E"/>
    <w:rPr>
      <w:rFonts w:eastAsiaTheme="majorEastAsia" w:cstheme="majorBidi"/>
      <w:color w:val="272727" w:themeColor="text1" w:themeTint="D8"/>
    </w:rPr>
  </w:style>
  <w:style w:type="paragraph" w:styleId="a3">
    <w:name w:val="Title"/>
    <w:basedOn w:val="a"/>
    <w:next w:val="a"/>
    <w:link w:val="a4"/>
    <w:uiPriority w:val="10"/>
    <w:qFormat/>
    <w:rsid w:val="00AD7C8E"/>
    <w:pPr>
      <w:spacing w:after="80" w:line="240" w:lineRule="auto"/>
      <w:contextualSpacing/>
    </w:pPr>
    <w:rPr>
      <w:rFonts w:asciiTheme="majorHAnsi" w:eastAsiaTheme="majorEastAsia" w:hAnsiTheme="majorHAnsi" w:cstheme="majorBidi"/>
      <w:spacing w:val="-10"/>
      <w:kern w:val="28"/>
      <w:sz w:val="56"/>
      <w:szCs w:val="56"/>
      <w:lang w:val="en-US" w:eastAsia="zh-CN"/>
    </w:rPr>
  </w:style>
  <w:style w:type="character" w:customStyle="1" w:styleId="a4">
    <w:name w:val="标题 字符"/>
    <w:basedOn w:val="a0"/>
    <w:link w:val="a3"/>
    <w:uiPriority w:val="10"/>
    <w:rsid w:val="00AD7C8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AD7C8E"/>
    <w:pPr>
      <w:numPr>
        <w:ilvl w:val="1"/>
      </w:numPr>
    </w:pPr>
    <w:rPr>
      <w:rFonts w:eastAsiaTheme="majorEastAsia" w:cstheme="majorBidi"/>
      <w:color w:val="595959" w:themeColor="text1" w:themeTint="A6"/>
      <w:spacing w:val="15"/>
      <w:sz w:val="28"/>
      <w:szCs w:val="28"/>
      <w:lang w:val="en-US" w:eastAsia="zh-CN"/>
    </w:rPr>
  </w:style>
  <w:style w:type="character" w:customStyle="1" w:styleId="a6">
    <w:name w:val="副标题 字符"/>
    <w:basedOn w:val="a0"/>
    <w:link w:val="a5"/>
    <w:uiPriority w:val="11"/>
    <w:rsid w:val="00AD7C8E"/>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AD7C8E"/>
    <w:pPr>
      <w:spacing w:before="160"/>
      <w:jc w:val="center"/>
    </w:pPr>
    <w:rPr>
      <w:i/>
      <w:iCs/>
      <w:color w:val="404040" w:themeColor="text1" w:themeTint="BF"/>
      <w:lang w:val="en-US" w:eastAsia="zh-CN"/>
    </w:rPr>
  </w:style>
  <w:style w:type="character" w:customStyle="1" w:styleId="a8">
    <w:name w:val="引用 字符"/>
    <w:basedOn w:val="a0"/>
    <w:link w:val="a7"/>
    <w:uiPriority w:val="29"/>
    <w:rsid w:val="00AD7C8E"/>
    <w:rPr>
      <w:i/>
      <w:iCs/>
      <w:color w:val="404040" w:themeColor="text1" w:themeTint="BF"/>
    </w:rPr>
  </w:style>
  <w:style w:type="paragraph" w:styleId="a9">
    <w:name w:val="List Paragraph"/>
    <w:basedOn w:val="a"/>
    <w:uiPriority w:val="34"/>
    <w:qFormat/>
    <w:rsid w:val="00AD7C8E"/>
    <w:pPr>
      <w:ind w:left="720"/>
      <w:contextualSpacing/>
    </w:pPr>
    <w:rPr>
      <w:lang w:val="en-US" w:eastAsia="zh-CN"/>
    </w:rPr>
  </w:style>
  <w:style w:type="character" w:styleId="aa">
    <w:name w:val="Intense Emphasis"/>
    <w:basedOn w:val="a0"/>
    <w:uiPriority w:val="21"/>
    <w:qFormat/>
    <w:rsid w:val="00AD7C8E"/>
    <w:rPr>
      <w:i/>
      <w:iCs/>
      <w:color w:val="0F4761" w:themeColor="accent1" w:themeShade="BF"/>
    </w:rPr>
  </w:style>
  <w:style w:type="paragraph" w:styleId="ab">
    <w:name w:val="Intense Quote"/>
    <w:basedOn w:val="a"/>
    <w:next w:val="a"/>
    <w:link w:val="ac"/>
    <w:uiPriority w:val="30"/>
    <w:qFormat/>
    <w:rsid w:val="00AD7C8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lang w:val="en-US" w:eastAsia="zh-CN"/>
    </w:rPr>
  </w:style>
  <w:style w:type="character" w:customStyle="1" w:styleId="ac">
    <w:name w:val="明显引用 字符"/>
    <w:basedOn w:val="a0"/>
    <w:link w:val="ab"/>
    <w:uiPriority w:val="30"/>
    <w:rsid w:val="00AD7C8E"/>
    <w:rPr>
      <w:i/>
      <w:iCs/>
      <w:color w:val="0F4761" w:themeColor="accent1" w:themeShade="BF"/>
    </w:rPr>
  </w:style>
  <w:style w:type="character" w:styleId="ad">
    <w:name w:val="Intense Reference"/>
    <w:basedOn w:val="a0"/>
    <w:uiPriority w:val="32"/>
    <w:qFormat/>
    <w:rsid w:val="00AD7C8E"/>
    <w:rPr>
      <w:b/>
      <w:bCs/>
      <w:smallCaps/>
      <w:color w:val="0F4761" w:themeColor="accent1" w:themeShade="BF"/>
      <w:spacing w:val="5"/>
    </w:rPr>
  </w:style>
  <w:style w:type="character" w:styleId="ae">
    <w:name w:val="Hyperlink"/>
    <w:basedOn w:val="a0"/>
    <w:uiPriority w:val="99"/>
    <w:unhideWhenUsed/>
    <w:rsid w:val="00AD7C8E"/>
    <w:rPr>
      <w:color w:val="467886" w:themeColor="hyperlink"/>
      <w:u w:val="single"/>
    </w:rPr>
  </w:style>
  <w:style w:type="paragraph" w:styleId="af">
    <w:name w:val="Revision"/>
    <w:hidden/>
    <w:uiPriority w:val="99"/>
    <w:semiHidden/>
    <w:rsid w:val="00072382"/>
    <w:pPr>
      <w:spacing w:after="0" w:line="240" w:lineRule="auto"/>
    </w:pPr>
    <w:rPr>
      <w:lang w:val="en-GB" w:eastAsia="en-US"/>
    </w:rPr>
  </w:style>
  <w:style w:type="character" w:styleId="af0">
    <w:name w:val="annotation reference"/>
    <w:basedOn w:val="a0"/>
    <w:uiPriority w:val="99"/>
    <w:semiHidden/>
    <w:unhideWhenUsed/>
    <w:rsid w:val="00BB6313"/>
    <w:rPr>
      <w:sz w:val="21"/>
      <w:szCs w:val="21"/>
    </w:rPr>
  </w:style>
  <w:style w:type="paragraph" w:styleId="af1">
    <w:name w:val="annotation text"/>
    <w:basedOn w:val="a"/>
    <w:link w:val="af2"/>
    <w:uiPriority w:val="99"/>
    <w:unhideWhenUsed/>
    <w:rsid w:val="00BB6313"/>
  </w:style>
  <w:style w:type="character" w:customStyle="1" w:styleId="af2">
    <w:name w:val="批注文字 字符"/>
    <w:basedOn w:val="a0"/>
    <w:link w:val="af1"/>
    <w:uiPriority w:val="99"/>
    <w:rsid w:val="00BB6313"/>
    <w:rPr>
      <w:lang w:val="en-GB" w:eastAsia="en-US"/>
    </w:rPr>
  </w:style>
  <w:style w:type="paragraph" w:styleId="af3">
    <w:name w:val="annotation subject"/>
    <w:basedOn w:val="af1"/>
    <w:next w:val="af1"/>
    <w:link w:val="af4"/>
    <w:uiPriority w:val="99"/>
    <w:semiHidden/>
    <w:unhideWhenUsed/>
    <w:rsid w:val="00BB6313"/>
    <w:rPr>
      <w:b/>
      <w:bCs/>
    </w:rPr>
  </w:style>
  <w:style w:type="character" w:customStyle="1" w:styleId="af4">
    <w:name w:val="批注主题 字符"/>
    <w:basedOn w:val="af2"/>
    <w:link w:val="af3"/>
    <w:uiPriority w:val="99"/>
    <w:semiHidden/>
    <w:rsid w:val="00BB6313"/>
    <w:rPr>
      <w:b/>
      <w:bCs/>
      <w:lang w:val="en-GB" w:eastAsia="en-US"/>
    </w:rPr>
  </w:style>
  <w:style w:type="paragraph" w:styleId="af5">
    <w:name w:val="header"/>
    <w:basedOn w:val="a"/>
    <w:link w:val="af6"/>
    <w:uiPriority w:val="99"/>
    <w:unhideWhenUsed/>
    <w:rsid w:val="000E53DD"/>
    <w:pPr>
      <w:tabs>
        <w:tab w:val="center" w:pos="4153"/>
        <w:tab w:val="right" w:pos="8306"/>
      </w:tabs>
      <w:snapToGrid w:val="0"/>
      <w:spacing w:line="240" w:lineRule="auto"/>
      <w:jc w:val="center"/>
    </w:pPr>
    <w:rPr>
      <w:sz w:val="18"/>
      <w:szCs w:val="18"/>
    </w:rPr>
  </w:style>
  <w:style w:type="character" w:customStyle="1" w:styleId="af6">
    <w:name w:val="页眉 字符"/>
    <w:basedOn w:val="a0"/>
    <w:link w:val="af5"/>
    <w:uiPriority w:val="99"/>
    <w:rsid w:val="000E53DD"/>
    <w:rPr>
      <w:sz w:val="18"/>
      <w:szCs w:val="18"/>
      <w:lang w:val="en-GB" w:eastAsia="en-US"/>
    </w:rPr>
  </w:style>
  <w:style w:type="paragraph" w:styleId="af7">
    <w:name w:val="footer"/>
    <w:basedOn w:val="a"/>
    <w:link w:val="af8"/>
    <w:uiPriority w:val="99"/>
    <w:unhideWhenUsed/>
    <w:rsid w:val="000E53DD"/>
    <w:pPr>
      <w:tabs>
        <w:tab w:val="center" w:pos="4153"/>
        <w:tab w:val="right" w:pos="8306"/>
      </w:tabs>
      <w:snapToGrid w:val="0"/>
      <w:spacing w:line="240" w:lineRule="auto"/>
    </w:pPr>
    <w:rPr>
      <w:sz w:val="18"/>
      <w:szCs w:val="18"/>
    </w:rPr>
  </w:style>
  <w:style w:type="character" w:customStyle="1" w:styleId="af8">
    <w:name w:val="页脚 字符"/>
    <w:basedOn w:val="a0"/>
    <w:link w:val="af7"/>
    <w:uiPriority w:val="99"/>
    <w:rsid w:val="000E53DD"/>
    <w:rPr>
      <w:sz w:val="18"/>
      <w:szCs w:val="18"/>
      <w:lang w:val="en-GB" w:eastAsia="en-US"/>
    </w:rPr>
  </w:style>
  <w:style w:type="paragraph" w:styleId="af9">
    <w:name w:val="footnote text"/>
    <w:basedOn w:val="a"/>
    <w:link w:val="afa"/>
    <w:uiPriority w:val="99"/>
    <w:semiHidden/>
    <w:unhideWhenUsed/>
    <w:rsid w:val="00D53F8C"/>
    <w:pPr>
      <w:snapToGrid w:val="0"/>
    </w:pPr>
    <w:rPr>
      <w:sz w:val="18"/>
      <w:szCs w:val="18"/>
    </w:rPr>
  </w:style>
  <w:style w:type="character" w:customStyle="1" w:styleId="afa">
    <w:name w:val="脚注文本 字符"/>
    <w:basedOn w:val="a0"/>
    <w:link w:val="af9"/>
    <w:uiPriority w:val="99"/>
    <w:semiHidden/>
    <w:rsid w:val="00D53F8C"/>
    <w:rPr>
      <w:sz w:val="18"/>
      <w:szCs w:val="18"/>
      <w:lang w:val="en-GB" w:eastAsia="en-US"/>
    </w:rPr>
  </w:style>
  <w:style w:type="character" w:styleId="afb">
    <w:name w:val="footnote reference"/>
    <w:basedOn w:val="a0"/>
    <w:uiPriority w:val="99"/>
    <w:unhideWhenUsed/>
    <w:qFormat/>
    <w:rsid w:val="00D53F8C"/>
    <w:rPr>
      <w:vertAlign w:val="superscript"/>
    </w:rPr>
  </w:style>
  <w:style w:type="character" w:styleId="afc">
    <w:name w:val="Unresolved Mention"/>
    <w:basedOn w:val="a0"/>
    <w:uiPriority w:val="99"/>
    <w:semiHidden/>
    <w:unhideWhenUsed/>
    <w:rsid w:val="003842A7"/>
    <w:rPr>
      <w:color w:val="605E5C"/>
      <w:shd w:val="clear" w:color="auto" w:fill="E1DFDD"/>
    </w:rPr>
  </w:style>
  <w:style w:type="character" w:styleId="afd">
    <w:name w:val="FollowedHyperlink"/>
    <w:basedOn w:val="a0"/>
    <w:uiPriority w:val="99"/>
    <w:semiHidden/>
    <w:unhideWhenUsed/>
    <w:rsid w:val="00DA0D60"/>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517886">
      <w:bodyDiv w:val="1"/>
      <w:marLeft w:val="0"/>
      <w:marRight w:val="0"/>
      <w:marTop w:val="0"/>
      <w:marBottom w:val="0"/>
      <w:divBdr>
        <w:top w:val="none" w:sz="0" w:space="0" w:color="auto"/>
        <w:left w:val="none" w:sz="0" w:space="0" w:color="auto"/>
        <w:bottom w:val="none" w:sz="0" w:space="0" w:color="auto"/>
        <w:right w:val="none" w:sz="0" w:space="0" w:color="auto"/>
      </w:divBdr>
      <w:divsChild>
        <w:div w:id="1354377142">
          <w:marLeft w:val="0"/>
          <w:marRight w:val="0"/>
          <w:marTop w:val="0"/>
          <w:marBottom w:val="0"/>
          <w:divBdr>
            <w:top w:val="none" w:sz="0" w:space="0" w:color="auto"/>
            <w:left w:val="none" w:sz="0" w:space="0" w:color="auto"/>
            <w:bottom w:val="none" w:sz="0" w:space="0" w:color="auto"/>
            <w:right w:val="none" w:sz="0" w:space="0" w:color="auto"/>
          </w:divBdr>
        </w:div>
      </w:divsChild>
    </w:div>
    <w:div w:id="792358909">
      <w:bodyDiv w:val="1"/>
      <w:marLeft w:val="0"/>
      <w:marRight w:val="0"/>
      <w:marTop w:val="0"/>
      <w:marBottom w:val="0"/>
      <w:divBdr>
        <w:top w:val="none" w:sz="0" w:space="0" w:color="auto"/>
        <w:left w:val="none" w:sz="0" w:space="0" w:color="auto"/>
        <w:bottom w:val="none" w:sz="0" w:space="0" w:color="auto"/>
        <w:right w:val="none" w:sz="0" w:space="0" w:color="auto"/>
      </w:divBdr>
      <w:divsChild>
        <w:div w:id="1246381616">
          <w:marLeft w:val="0"/>
          <w:marRight w:val="0"/>
          <w:marTop w:val="0"/>
          <w:marBottom w:val="0"/>
          <w:divBdr>
            <w:top w:val="none" w:sz="0" w:space="0" w:color="auto"/>
            <w:left w:val="none" w:sz="0" w:space="0" w:color="auto"/>
            <w:bottom w:val="none" w:sz="0" w:space="0" w:color="auto"/>
            <w:right w:val="none" w:sz="0" w:space="0" w:color="auto"/>
          </w:divBdr>
        </w:div>
      </w:divsChild>
    </w:div>
    <w:div w:id="991107453">
      <w:bodyDiv w:val="1"/>
      <w:marLeft w:val="0"/>
      <w:marRight w:val="0"/>
      <w:marTop w:val="0"/>
      <w:marBottom w:val="0"/>
      <w:divBdr>
        <w:top w:val="none" w:sz="0" w:space="0" w:color="auto"/>
        <w:left w:val="none" w:sz="0" w:space="0" w:color="auto"/>
        <w:bottom w:val="none" w:sz="0" w:space="0" w:color="auto"/>
        <w:right w:val="none" w:sz="0" w:space="0" w:color="auto"/>
      </w:divBdr>
      <w:divsChild>
        <w:div w:id="737245297">
          <w:marLeft w:val="0"/>
          <w:marRight w:val="0"/>
          <w:marTop w:val="0"/>
          <w:marBottom w:val="0"/>
          <w:divBdr>
            <w:top w:val="none" w:sz="0" w:space="0" w:color="auto"/>
            <w:left w:val="none" w:sz="0" w:space="0" w:color="auto"/>
            <w:bottom w:val="none" w:sz="0" w:space="0" w:color="auto"/>
            <w:right w:val="none" w:sz="0" w:space="0" w:color="auto"/>
          </w:divBdr>
          <w:divsChild>
            <w:div w:id="1748259530">
              <w:marLeft w:val="0"/>
              <w:marRight w:val="0"/>
              <w:marTop w:val="0"/>
              <w:marBottom w:val="0"/>
              <w:divBdr>
                <w:top w:val="none" w:sz="0" w:space="0" w:color="auto"/>
                <w:left w:val="none" w:sz="0" w:space="0" w:color="auto"/>
                <w:bottom w:val="none" w:sz="0" w:space="0" w:color="auto"/>
                <w:right w:val="none" w:sz="0" w:space="0" w:color="auto"/>
              </w:divBdr>
              <w:divsChild>
                <w:div w:id="1940679053">
                  <w:marLeft w:val="0"/>
                  <w:marRight w:val="0"/>
                  <w:marTop w:val="0"/>
                  <w:marBottom w:val="0"/>
                  <w:divBdr>
                    <w:top w:val="none" w:sz="0" w:space="0" w:color="auto"/>
                    <w:left w:val="none" w:sz="0" w:space="0" w:color="auto"/>
                    <w:bottom w:val="none" w:sz="0" w:space="0" w:color="auto"/>
                    <w:right w:val="none" w:sz="0" w:space="0" w:color="auto"/>
                  </w:divBdr>
                  <w:divsChild>
                    <w:div w:id="1813450646">
                      <w:marLeft w:val="0"/>
                      <w:marRight w:val="0"/>
                      <w:marTop w:val="0"/>
                      <w:marBottom w:val="0"/>
                      <w:divBdr>
                        <w:top w:val="none" w:sz="0" w:space="0" w:color="auto"/>
                        <w:left w:val="none" w:sz="0" w:space="0" w:color="auto"/>
                        <w:bottom w:val="none" w:sz="0" w:space="0" w:color="auto"/>
                        <w:right w:val="none" w:sz="0" w:space="0" w:color="auto"/>
                      </w:divBdr>
                      <w:divsChild>
                        <w:div w:id="868026264">
                          <w:marLeft w:val="0"/>
                          <w:marRight w:val="0"/>
                          <w:marTop w:val="0"/>
                          <w:marBottom w:val="0"/>
                          <w:divBdr>
                            <w:top w:val="none" w:sz="0" w:space="0" w:color="auto"/>
                            <w:left w:val="none" w:sz="0" w:space="0" w:color="auto"/>
                            <w:bottom w:val="none" w:sz="0" w:space="0" w:color="auto"/>
                            <w:right w:val="none" w:sz="0" w:space="0" w:color="auto"/>
                          </w:divBdr>
                          <w:divsChild>
                            <w:div w:id="1916476626">
                              <w:marLeft w:val="0"/>
                              <w:marRight w:val="0"/>
                              <w:marTop w:val="0"/>
                              <w:marBottom w:val="0"/>
                              <w:divBdr>
                                <w:top w:val="none" w:sz="0" w:space="0" w:color="auto"/>
                                <w:left w:val="none" w:sz="0" w:space="0" w:color="auto"/>
                                <w:bottom w:val="none" w:sz="0" w:space="0" w:color="auto"/>
                                <w:right w:val="none" w:sz="0" w:space="0" w:color="auto"/>
                              </w:divBdr>
                              <w:divsChild>
                                <w:div w:id="1207793435">
                                  <w:marLeft w:val="0"/>
                                  <w:marRight w:val="0"/>
                                  <w:marTop w:val="0"/>
                                  <w:marBottom w:val="0"/>
                                  <w:divBdr>
                                    <w:top w:val="none" w:sz="0" w:space="0" w:color="auto"/>
                                    <w:left w:val="none" w:sz="0" w:space="0" w:color="auto"/>
                                    <w:bottom w:val="none" w:sz="0" w:space="0" w:color="auto"/>
                                    <w:right w:val="none" w:sz="0" w:space="0" w:color="auto"/>
                                  </w:divBdr>
                                  <w:divsChild>
                                    <w:div w:id="1589266212">
                                      <w:marLeft w:val="0"/>
                                      <w:marRight w:val="0"/>
                                      <w:marTop w:val="0"/>
                                      <w:marBottom w:val="0"/>
                                      <w:divBdr>
                                        <w:top w:val="none" w:sz="0" w:space="0" w:color="auto"/>
                                        <w:left w:val="none" w:sz="0" w:space="0" w:color="auto"/>
                                        <w:bottom w:val="none" w:sz="0" w:space="0" w:color="auto"/>
                                        <w:right w:val="none" w:sz="0" w:space="0" w:color="auto"/>
                                      </w:divBdr>
                                      <w:divsChild>
                                        <w:div w:id="1066074164">
                                          <w:marLeft w:val="0"/>
                                          <w:marRight w:val="0"/>
                                          <w:marTop w:val="0"/>
                                          <w:marBottom w:val="0"/>
                                          <w:divBdr>
                                            <w:top w:val="none" w:sz="0" w:space="0" w:color="auto"/>
                                            <w:left w:val="none" w:sz="0" w:space="0" w:color="auto"/>
                                            <w:bottom w:val="none" w:sz="0" w:space="0" w:color="auto"/>
                                            <w:right w:val="none" w:sz="0" w:space="0" w:color="auto"/>
                                          </w:divBdr>
                                          <w:divsChild>
                                            <w:div w:id="1889759445">
                                              <w:marLeft w:val="0"/>
                                              <w:marRight w:val="0"/>
                                              <w:marTop w:val="0"/>
                                              <w:marBottom w:val="0"/>
                                              <w:divBdr>
                                                <w:top w:val="none" w:sz="0" w:space="0" w:color="auto"/>
                                                <w:left w:val="none" w:sz="0" w:space="0" w:color="auto"/>
                                                <w:bottom w:val="none" w:sz="0" w:space="0" w:color="auto"/>
                                                <w:right w:val="none" w:sz="0" w:space="0" w:color="auto"/>
                                              </w:divBdr>
                                              <w:divsChild>
                                                <w:div w:id="1206453875">
                                                  <w:marLeft w:val="0"/>
                                                  <w:marRight w:val="0"/>
                                                  <w:marTop w:val="0"/>
                                                  <w:marBottom w:val="0"/>
                                                  <w:divBdr>
                                                    <w:top w:val="none" w:sz="0" w:space="0" w:color="auto"/>
                                                    <w:left w:val="none" w:sz="0" w:space="0" w:color="auto"/>
                                                    <w:bottom w:val="none" w:sz="0" w:space="0" w:color="auto"/>
                                                    <w:right w:val="none" w:sz="0" w:space="0" w:color="auto"/>
                                                  </w:divBdr>
                                                  <w:divsChild>
                                                    <w:div w:id="496114815">
                                                      <w:marLeft w:val="0"/>
                                                      <w:marRight w:val="0"/>
                                                      <w:marTop w:val="0"/>
                                                      <w:marBottom w:val="0"/>
                                                      <w:divBdr>
                                                        <w:top w:val="none" w:sz="0" w:space="0" w:color="auto"/>
                                                        <w:left w:val="none" w:sz="0" w:space="0" w:color="auto"/>
                                                        <w:bottom w:val="none" w:sz="0" w:space="0" w:color="auto"/>
                                                        <w:right w:val="none" w:sz="0" w:space="0" w:color="auto"/>
                                                      </w:divBdr>
                                                      <w:divsChild>
                                                        <w:div w:id="1727292617">
                                                          <w:marLeft w:val="0"/>
                                                          <w:marRight w:val="0"/>
                                                          <w:marTop w:val="0"/>
                                                          <w:marBottom w:val="0"/>
                                                          <w:divBdr>
                                                            <w:top w:val="none" w:sz="0" w:space="0" w:color="auto"/>
                                                            <w:left w:val="none" w:sz="0" w:space="0" w:color="auto"/>
                                                            <w:bottom w:val="none" w:sz="0" w:space="0" w:color="auto"/>
                                                            <w:right w:val="none" w:sz="0" w:space="0" w:color="auto"/>
                                                          </w:divBdr>
                                                          <w:divsChild>
                                                            <w:div w:id="1676154507">
                                                              <w:marLeft w:val="0"/>
                                                              <w:marRight w:val="0"/>
                                                              <w:marTop w:val="0"/>
                                                              <w:marBottom w:val="0"/>
                                                              <w:divBdr>
                                                                <w:top w:val="none" w:sz="0" w:space="0" w:color="auto"/>
                                                                <w:left w:val="none" w:sz="0" w:space="0" w:color="auto"/>
                                                                <w:bottom w:val="none" w:sz="0" w:space="0" w:color="auto"/>
                                                                <w:right w:val="none" w:sz="0" w:space="0" w:color="auto"/>
                                                              </w:divBdr>
                                                              <w:divsChild>
                                                                <w:div w:id="1352798999">
                                                                  <w:marLeft w:val="0"/>
                                                                  <w:marRight w:val="0"/>
                                                                  <w:marTop w:val="0"/>
                                                                  <w:marBottom w:val="0"/>
                                                                  <w:divBdr>
                                                                    <w:top w:val="none" w:sz="0" w:space="0" w:color="auto"/>
                                                                    <w:left w:val="none" w:sz="0" w:space="0" w:color="auto"/>
                                                                    <w:bottom w:val="none" w:sz="0" w:space="0" w:color="auto"/>
                                                                    <w:right w:val="none" w:sz="0" w:space="0" w:color="auto"/>
                                                                  </w:divBdr>
                                                                  <w:divsChild>
                                                                    <w:div w:id="945887713">
                                                                      <w:marLeft w:val="0"/>
                                                                      <w:marRight w:val="0"/>
                                                                      <w:marTop w:val="0"/>
                                                                      <w:marBottom w:val="0"/>
                                                                      <w:divBdr>
                                                                        <w:top w:val="none" w:sz="0" w:space="0" w:color="auto"/>
                                                                        <w:left w:val="none" w:sz="0" w:space="0" w:color="auto"/>
                                                                        <w:bottom w:val="none" w:sz="0" w:space="0" w:color="auto"/>
                                                                        <w:right w:val="none" w:sz="0" w:space="0" w:color="auto"/>
                                                                      </w:divBdr>
                                                                      <w:divsChild>
                                                                        <w:div w:id="2094474564">
                                                                          <w:marLeft w:val="0"/>
                                                                          <w:marRight w:val="0"/>
                                                                          <w:marTop w:val="0"/>
                                                                          <w:marBottom w:val="0"/>
                                                                          <w:divBdr>
                                                                            <w:top w:val="none" w:sz="0" w:space="0" w:color="auto"/>
                                                                            <w:left w:val="none" w:sz="0" w:space="0" w:color="auto"/>
                                                                            <w:bottom w:val="none" w:sz="0" w:space="0" w:color="auto"/>
                                                                            <w:right w:val="none" w:sz="0" w:space="0" w:color="auto"/>
                                                                          </w:divBdr>
                                                                          <w:divsChild>
                                                                            <w:div w:id="2063870585">
                                                                              <w:marLeft w:val="0"/>
                                                                              <w:marRight w:val="0"/>
                                                                              <w:marTop w:val="0"/>
                                                                              <w:marBottom w:val="0"/>
                                                                              <w:divBdr>
                                                                                <w:top w:val="none" w:sz="0" w:space="0" w:color="auto"/>
                                                                                <w:left w:val="none" w:sz="0" w:space="0" w:color="auto"/>
                                                                                <w:bottom w:val="none" w:sz="0" w:space="0" w:color="auto"/>
                                                                                <w:right w:val="none" w:sz="0" w:space="0" w:color="auto"/>
                                                                              </w:divBdr>
                                                                              <w:divsChild>
                                                                                <w:div w:id="779372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07098576">
      <w:bodyDiv w:val="1"/>
      <w:marLeft w:val="0"/>
      <w:marRight w:val="0"/>
      <w:marTop w:val="0"/>
      <w:marBottom w:val="0"/>
      <w:divBdr>
        <w:top w:val="none" w:sz="0" w:space="0" w:color="auto"/>
        <w:left w:val="none" w:sz="0" w:space="0" w:color="auto"/>
        <w:bottom w:val="none" w:sz="0" w:space="0" w:color="auto"/>
        <w:right w:val="none" w:sz="0" w:space="0" w:color="auto"/>
      </w:divBdr>
      <w:divsChild>
        <w:div w:id="18868212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honor.com/global/" TargetMode="External"/><Relationship Id="rId18" Type="http://schemas.openxmlformats.org/officeDocument/2006/relationships/hyperlink" Target="https://x.com/honorglobal" TargetMode="Externa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gif"/><Relationship Id="rId17" Type="http://schemas.openxmlformats.org/officeDocument/2006/relationships/hyperlink" Target="https://www.facebook.com/honorglobal/" TargetMode="External"/><Relationship Id="rId2" Type="http://schemas.openxmlformats.org/officeDocument/2006/relationships/customXml" Target="../customXml/item2.xml"/><Relationship Id="rId16" Type="http://schemas.openxmlformats.org/officeDocument/2006/relationships/hyperlink" Target="https://community.honor.com/" TargetMode="External"/><Relationship Id="rId20" Type="http://schemas.openxmlformats.org/officeDocument/2006/relationships/hyperlink" Target="https://www.youtube.com/c/HonorOfficial"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yperlink" Target="mailto:newsroom@honor.com" TargetMode="External"/><Relationship Id="rId10" Type="http://schemas.openxmlformats.org/officeDocument/2006/relationships/endnotes" Target="endnotes.xml"/><Relationship Id="rId19" Type="http://schemas.openxmlformats.org/officeDocument/2006/relationships/hyperlink" Target="https://www.instagram.com/honorglobal/"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google.com/search?q=http://www.honor.com" TargetMode="External"/><Relationship Id="rId22"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one.google.com/offer/terms-and-conditions/honor-aip-3month-trial-2025"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ECEB3BBE86464488AD4A21F5C4B0058" ma:contentTypeVersion="18" ma:contentTypeDescription="Create a new document." ma:contentTypeScope="" ma:versionID="51feec2080dcdc613551bb29b028d691">
  <xsd:schema xmlns:xsd="http://www.w3.org/2001/XMLSchema" xmlns:xs="http://www.w3.org/2001/XMLSchema" xmlns:p="http://schemas.microsoft.com/office/2006/metadata/properties" xmlns:ns1="http://schemas.microsoft.com/sharepoint/v3" xmlns:ns2="7114f878-0223-480d-a325-1373c6d0223b" xmlns:ns3="599183fe-bfa3-49f1-b3c6-3d50208c56e4" targetNamespace="http://schemas.microsoft.com/office/2006/metadata/properties" ma:root="true" ma:fieldsID="4297caf3674278af228e8e037c82c918" ns1:_="" ns2:_="" ns3:_="">
    <xsd:import namespace="http://schemas.microsoft.com/sharepoint/v3"/>
    <xsd:import namespace="7114f878-0223-480d-a325-1373c6d0223b"/>
    <xsd:import namespace="599183fe-bfa3-49f1-b3c6-3d50208c56e4"/>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LengthInSecond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ArchiverLinkFileType" minOccurs="0"/>
                <xsd:element ref="ns2:MediaServiceBillingMetadata"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8" nillable="true" ma:displayName="Unified Compliance Policy Properties" ma:hidden="true" ma:internalName="_ip_UnifiedCompliancePolicyProperties">
      <xsd:simpleType>
        <xsd:restriction base="dms:Note"/>
      </xsd:simpleType>
    </xsd:element>
    <xsd:element name="_ip_UnifiedCompliancePolicyUIAction" ma:index="29"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14f878-0223-480d-a325-1373c6d0223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1effff48-cca9-4807-8ad1-02586ec8c42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ArchiverLinkFileType" ma:index="26" nillable="true" ma:displayName="ArchiverLinkFileType" ma:hidden="true" ma:internalName="ArchiverLinkFileTyp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99183fe-bfa3-49f1-b3c6-3d50208c56e4"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7b27f6e3-6605-4452-8206-7ebfde28db98}" ma:internalName="TaxCatchAll" ma:readOnly="false" ma:showField="CatchAllData" ma:web="599183fe-bfa3-49f1-b3c6-3d50208c56e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ArchiverLinkFileType xmlns="7114f878-0223-480d-a325-1373c6d0223b" xsi:nil="true"/>
    <_ip_UnifiedCompliancePolicyUIAction xmlns="http://schemas.microsoft.com/sharepoint/v3" xsi:nil="true"/>
    <TaxCatchAll xmlns="599183fe-bfa3-49f1-b3c6-3d50208c56e4" xsi:nil="true"/>
    <lcf76f155ced4ddcb4097134ff3c332f xmlns="7114f878-0223-480d-a325-1373c6d0223b">
      <Terms xmlns="http://schemas.microsoft.com/office/infopath/2007/PartnerControls"/>
    </lcf76f155ced4ddcb4097134ff3c332f>
    <_ip_UnifiedCompliancePolicyProperties xmlns="http://schemas.microsoft.com/sharepoint/v3"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D9766E1-0C98-456B-A60D-14777F050DA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114f878-0223-480d-a325-1373c6d0223b"/>
    <ds:schemaRef ds:uri="599183fe-bfa3-49f1-b3c6-3d50208c56e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ECEAD7-FD3C-41B3-A75E-61C9745AC48D}">
  <ds:schemaRefs>
    <ds:schemaRef ds:uri="http://schemas.openxmlformats.org/officeDocument/2006/bibliography"/>
  </ds:schemaRefs>
</ds:datastoreItem>
</file>

<file path=customXml/itemProps3.xml><?xml version="1.0" encoding="utf-8"?>
<ds:datastoreItem xmlns:ds="http://schemas.openxmlformats.org/officeDocument/2006/customXml" ds:itemID="{955DB52B-6C29-4ADB-B680-F956A37BFF78}">
  <ds:schemaRefs>
    <ds:schemaRef ds:uri="http://schemas.microsoft.com/office/2006/metadata/properties"/>
    <ds:schemaRef ds:uri="http://schemas.microsoft.com/office/infopath/2007/PartnerControls"/>
    <ds:schemaRef ds:uri="7114f878-0223-480d-a325-1373c6d0223b"/>
    <ds:schemaRef ds:uri="http://schemas.microsoft.com/sharepoint/v3"/>
    <ds:schemaRef ds:uri="599183fe-bfa3-49f1-b3c6-3d50208c56e4"/>
  </ds:schemaRefs>
</ds:datastoreItem>
</file>

<file path=customXml/itemProps4.xml><?xml version="1.0" encoding="utf-8"?>
<ds:datastoreItem xmlns:ds="http://schemas.openxmlformats.org/officeDocument/2006/customXml" ds:itemID="{A44CC8DB-902C-43D5-BB1F-E43D9921F80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115</TotalTime>
  <Pages>7</Pages>
  <Words>1419</Words>
  <Characters>8090</Characters>
  <Application>Microsoft Office Word</Application>
  <DocSecurity>0</DocSecurity>
  <Lines>67</Lines>
  <Paragraphs>18</Paragraphs>
  <ScaleCrop>false</ScaleCrop>
  <Company/>
  <LinksUpToDate>false</LinksUpToDate>
  <CharactersWithSpaces>9491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John Xie</dc:creator>
  <cp:keywords/>
  <dc:description/>
  <cp:lastModifiedBy>congfei 00020018</cp:lastModifiedBy>
  <cp:revision>86</cp:revision>
  <dcterms:created xsi:type="dcterms:W3CDTF">2026-04-22T03:59:00Z</dcterms:created>
  <dcterms:modified xsi:type="dcterms:W3CDTF">2026-04-22T10:12:00Z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772965bc-cde2-4f97-99cc-a5cfef7562c1</vt:lpwstr>
  </property>
  <property fmtid="{D5CDD505-2E9C-101B-9397-08002B2CF9AE}" pid="3" name="ContentTypeId">
    <vt:lpwstr>0x010100DECEB3BBE86464488AD4A21F5C4B0058</vt:lpwstr>
  </property>
  <property fmtid="{D5CDD505-2E9C-101B-9397-08002B2CF9AE}" pid="4" name="MediaServiceImageTags">
    <vt:lpwstr/>
  </property>
</Properties>
</file>